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EDF6" w14:textId="2FB9E386" w:rsidR="00CD4C38" w:rsidRPr="00032B8F" w:rsidRDefault="00FF593A" w:rsidP="00CD4C38">
      <w:pPr>
        <w:jc w:val="center"/>
        <w:rPr>
          <w:rFonts w:ascii="Intro Black" w:hAnsi="Intro Black"/>
          <w:sz w:val="40"/>
          <w:szCs w:val="40"/>
        </w:rPr>
      </w:pPr>
      <w:r>
        <w:rPr>
          <w:rFonts w:ascii="Intro Black" w:hAnsi="Intro Black"/>
          <w:sz w:val="40"/>
          <w:szCs w:val="40"/>
        </w:rPr>
        <w:t>Studying the Bible</w:t>
      </w:r>
    </w:p>
    <w:p w14:paraId="141A4C02" w14:textId="222E1FE6" w:rsidR="00BC1E22" w:rsidRPr="00BC1E22" w:rsidRDefault="00FF593A" w:rsidP="00BC1E22">
      <w:pPr>
        <w:jc w:val="center"/>
        <w:rPr>
          <w:rFonts w:ascii="Intro Black" w:hAnsi="Intro Black"/>
          <w:sz w:val="32"/>
          <w:szCs w:val="32"/>
        </w:rPr>
      </w:pPr>
      <w:r>
        <w:rPr>
          <w:rFonts w:ascii="Intro Black" w:hAnsi="Intro Black"/>
          <w:sz w:val="32"/>
          <w:szCs w:val="32"/>
        </w:rPr>
        <w:t>Edwin Perez</w:t>
      </w:r>
    </w:p>
    <w:p w14:paraId="7F83BC63" w14:textId="77777777" w:rsidR="00BC1E22" w:rsidRDefault="00BC1E22" w:rsidP="0080109C">
      <w:pPr>
        <w:rPr>
          <w:rFonts w:ascii="Source Sans Pro Light" w:hAnsi="Source Sans Pro Light"/>
          <w:b/>
          <w:bCs/>
          <w:sz w:val="22"/>
          <w:szCs w:val="22"/>
          <w:u w:val="single"/>
        </w:rPr>
      </w:pPr>
    </w:p>
    <w:p w14:paraId="5BD01DFE" w14:textId="664237D4" w:rsidR="00BC1E22" w:rsidRPr="00BC1E22" w:rsidRDefault="00BC1E22" w:rsidP="0080109C">
      <w:pPr>
        <w:rPr>
          <w:rFonts w:ascii="Source Sans Pro Light" w:hAnsi="Source Sans Pro Light"/>
          <w:i/>
          <w:iCs/>
          <w:sz w:val="22"/>
          <w:szCs w:val="22"/>
        </w:rPr>
      </w:pPr>
      <w:r w:rsidRPr="00BC1E22">
        <w:rPr>
          <w:rFonts w:ascii="Source Sans Pro Light" w:hAnsi="Source Sans Pro Light"/>
          <w:i/>
          <w:iCs/>
          <w:sz w:val="22"/>
          <w:szCs w:val="22"/>
        </w:rPr>
        <w:t xml:space="preserve">This teaching is based on principles outlined by Duvall and Hays in </w:t>
      </w:r>
      <w:r w:rsidRPr="00BC1E22">
        <w:rPr>
          <w:rFonts w:ascii="Source Sans Pro Light" w:hAnsi="Source Sans Pro Light"/>
          <w:b/>
          <w:bCs/>
          <w:i/>
          <w:iCs/>
          <w:sz w:val="22"/>
          <w:szCs w:val="22"/>
        </w:rPr>
        <w:t>Grasping God’s word: A hands-on approach to reading, interpreting, and applying the Bible</w:t>
      </w:r>
      <w:r w:rsidRPr="00BC1E22">
        <w:rPr>
          <w:rFonts w:ascii="Source Sans Pro Light" w:hAnsi="Source Sans Pro Light"/>
          <w:i/>
          <w:iCs/>
          <w:sz w:val="22"/>
          <w:szCs w:val="22"/>
        </w:rPr>
        <w:t>.</w:t>
      </w:r>
    </w:p>
    <w:p w14:paraId="5818CF3C" w14:textId="77777777" w:rsidR="00BC1E22" w:rsidRDefault="00BC1E22" w:rsidP="0080109C">
      <w:pPr>
        <w:rPr>
          <w:rFonts w:ascii="Source Sans Pro Light" w:hAnsi="Source Sans Pro Light"/>
          <w:b/>
          <w:bCs/>
          <w:sz w:val="22"/>
          <w:szCs w:val="22"/>
          <w:u w:val="single"/>
        </w:rPr>
      </w:pPr>
    </w:p>
    <w:p w14:paraId="75629D2C" w14:textId="2BC8F983" w:rsidR="00BC1E22" w:rsidRPr="00BC1E22" w:rsidRDefault="00BC1E22" w:rsidP="0080109C">
      <w:pPr>
        <w:rPr>
          <w:rFonts w:ascii="Source Sans Pro SemiBold" w:hAnsi="Source Sans Pro SemiBold"/>
          <w:sz w:val="28"/>
          <w:szCs w:val="28"/>
          <w:u w:val="single"/>
        </w:rPr>
      </w:pPr>
      <w:r w:rsidRPr="00BC1E22">
        <w:rPr>
          <w:rFonts w:ascii="Source Sans Pro SemiBold" w:hAnsi="Source Sans Pro SemiBold"/>
          <w:sz w:val="28"/>
          <w:szCs w:val="28"/>
          <w:u w:val="single"/>
        </w:rPr>
        <w:t xml:space="preserve">How to study the Bible </w:t>
      </w:r>
    </w:p>
    <w:p w14:paraId="6C9DF0A4" w14:textId="77777777" w:rsidR="00BC1E22" w:rsidRPr="00BC1E22" w:rsidRDefault="00BC1E22" w:rsidP="0080109C">
      <w:pPr>
        <w:rPr>
          <w:rFonts w:ascii="Source Sans Pro Light" w:hAnsi="Source Sans Pro Light"/>
          <w:b/>
          <w:bCs/>
          <w:sz w:val="22"/>
          <w:szCs w:val="22"/>
          <w:u w:val="single"/>
        </w:rPr>
      </w:pPr>
    </w:p>
    <w:p w14:paraId="37FD9181" w14:textId="59C851D3" w:rsidR="00FF593A" w:rsidRDefault="00FF593A" w:rsidP="00FF593A">
      <w:pPr>
        <w:pStyle w:val="ListParagraph"/>
        <w:numPr>
          <w:ilvl w:val="0"/>
          <w:numId w:val="9"/>
        </w:numPr>
        <w:rPr>
          <w:rFonts w:ascii="Source Sans Pro Light" w:hAnsi="Source Sans Pro Light"/>
          <w:sz w:val="22"/>
          <w:szCs w:val="22"/>
        </w:rPr>
      </w:pPr>
      <w:r w:rsidRPr="00FF593A">
        <w:rPr>
          <w:rFonts w:ascii="Source Sans Pro Light" w:hAnsi="Source Sans Pro Light"/>
          <w:sz w:val="22"/>
          <w:szCs w:val="22"/>
        </w:rPr>
        <w:t xml:space="preserve">Grasp the text in their </w:t>
      </w:r>
      <w:r w:rsidR="000E2957">
        <w:rPr>
          <w:rFonts w:ascii="Source Sans Pro Light" w:hAnsi="Source Sans Pro Light"/>
          <w:sz w:val="22"/>
          <w:szCs w:val="22"/>
        </w:rPr>
        <w:t>____________</w:t>
      </w:r>
    </w:p>
    <w:p w14:paraId="3D354182" w14:textId="522D7578" w:rsidR="00FF593A" w:rsidRDefault="00BC1E22" w:rsidP="00BC1E22">
      <w:pPr>
        <w:pStyle w:val="ListParagraph"/>
        <w:numPr>
          <w:ilvl w:val="1"/>
          <w:numId w:val="11"/>
        </w:numPr>
        <w:rPr>
          <w:rFonts w:ascii="Source Sans Pro Light" w:hAnsi="Source Sans Pro Light"/>
          <w:sz w:val="22"/>
          <w:szCs w:val="22"/>
        </w:rPr>
      </w:pPr>
      <w:r>
        <w:rPr>
          <w:rFonts w:ascii="Source Sans Pro Light" w:hAnsi="Source Sans Pro Light"/>
          <w:sz w:val="22"/>
          <w:szCs w:val="22"/>
        </w:rPr>
        <w:t xml:space="preserve">Ask the question: </w:t>
      </w:r>
      <w:r w:rsidR="00FF593A">
        <w:rPr>
          <w:rFonts w:ascii="Source Sans Pro Light" w:hAnsi="Source Sans Pro Light"/>
          <w:sz w:val="22"/>
          <w:szCs w:val="22"/>
        </w:rPr>
        <w:t xml:space="preserve">What did the text (passage of scripture) mean to the </w:t>
      </w:r>
      <w:r w:rsidR="000E2957">
        <w:rPr>
          <w:rFonts w:ascii="Source Sans Pro Light" w:hAnsi="Source Sans Pro Light"/>
          <w:sz w:val="22"/>
          <w:szCs w:val="22"/>
        </w:rPr>
        <w:t>_______________?</w:t>
      </w:r>
    </w:p>
    <w:p w14:paraId="77C2B927" w14:textId="35C1CDD1" w:rsidR="00FF593A" w:rsidRPr="00FF593A" w:rsidRDefault="00FF593A" w:rsidP="00BC1E22">
      <w:pPr>
        <w:pStyle w:val="ListParagraph"/>
        <w:numPr>
          <w:ilvl w:val="2"/>
          <w:numId w:val="11"/>
        </w:numPr>
        <w:rPr>
          <w:rFonts w:ascii="Source Sans Pro Light" w:hAnsi="Source Sans Pro Light"/>
          <w:sz w:val="22"/>
          <w:szCs w:val="22"/>
        </w:rPr>
      </w:pPr>
      <w:r>
        <w:rPr>
          <w:rFonts w:ascii="Source Sans Pro Light" w:hAnsi="Source Sans Pro Light"/>
          <w:i/>
          <w:iCs/>
          <w:sz w:val="22"/>
          <w:szCs w:val="22"/>
        </w:rPr>
        <w:t>We are not asking “what does this text mean to me</w:t>
      </w:r>
      <w:r w:rsidR="00BC1E22">
        <w:rPr>
          <w:rFonts w:ascii="Source Sans Pro Light" w:hAnsi="Source Sans Pro Light"/>
          <w:i/>
          <w:iCs/>
          <w:sz w:val="22"/>
          <w:szCs w:val="22"/>
        </w:rPr>
        <w:t>?</w:t>
      </w:r>
      <w:r>
        <w:rPr>
          <w:rFonts w:ascii="Source Sans Pro Light" w:hAnsi="Source Sans Pro Light"/>
          <w:i/>
          <w:iCs/>
          <w:sz w:val="22"/>
          <w:szCs w:val="22"/>
        </w:rPr>
        <w:t>” yet</w:t>
      </w:r>
    </w:p>
    <w:p w14:paraId="1A240CAF" w14:textId="7BE6CD45" w:rsidR="00BC1E22" w:rsidRDefault="00FF593A" w:rsidP="00BC1E22">
      <w:pPr>
        <w:pStyle w:val="ListParagraph"/>
        <w:numPr>
          <w:ilvl w:val="1"/>
          <w:numId w:val="11"/>
        </w:numPr>
        <w:rPr>
          <w:rFonts w:ascii="Source Sans Pro Light" w:hAnsi="Source Sans Pro Light"/>
          <w:sz w:val="22"/>
          <w:szCs w:val="22"/>
        </w:rPr>
      </w:pPr>
      <w:r w:rsidRPr="00FF593A">
        <w:rPr>
          <w:rFonts w:ascii="Source Sans Pro Light" w:hAnsi="Source Sans Pro Light"/>
          <w:sz w:val="22"/>
          <w:szCs w:val="22"/>
        </w:rPr>
        <w:t>Look for</w:t>
      </w:r>
      <w:r w:rsidR="00BC1E22">
        <w:rPr>
          <w:rFonts w:ascii="Source Sans Pro Light" w:hAnsi="Source Sans Pro Light"/>
          <w:sz w:val="22"/>
          <w:szCs w:val="22"/>
        </w:rPr>
        <w:t xml:space="preserve">: </w:t>
      </w:r>
    </w:p>
    <w:p w14:paraId="7C6C5546" w14:textId="45217FB6" w:rsidR="00BC1E22" w:rsidRDefault="00FF593A" w:rsidP="00BC1E22">
      <w:pPr>
        <w:pStyle w:val="ListParagraph"/>
        <w:numPr>
          <w:ilvl w:val="2"/>
          <w:numId w:val="11"/>
        </w:numPr>
        <w:rPr>
          <w:rFonts w:ascii="Source Sans Pro Light" w:hAnsi="Source Sans Pro Light"/>
          <w:sz w:val="22"/>
          <w:szCs w:val="22"/>
        </w:rPr>
      </w:pPr>
      <w:r w:rsidRPr="00FF593A">
        <w:rPr>
          <w:rFonts w:ascii="Source Sans Pro Light" w:hAnsi="Source Sans Pro Light"/>
          <w:sz w:val="22"/>
          <w:szCs w:val="22"/>
        </w:rPr>
        <w:t>repeated words</w:t>
      </w:r>
    </w:p>
    <w:p w14:paraId="34C98834" w14:textId="2C45032B" w:rsidR="00BC1E22" w:rsidRDefault="00FF593A" w:rsidP="00BC1E22">
      <w:pPr>
        <w:pStyle w:val="ListParagraph"/>
        <w:numPr>
          <w:ilvl w:val="2"/>
          <w:numId w:val="11"/>
        </w:numPr>
        <w:rPr>
          <w:rFonts w:ascii="Source Sans Pro Light" w:hAnsi="Source Sans Pro Light"/>
          <w:sz w:val="22"/>
          <w:szCs w:val="22"/>
        </w:rPr>
      </w:pPr>
      <w:r w:rsidRPr="00FF593A">
        <w:rPr>
          <w:rFonts w:ascii="Source Sans Pro Light" w:hAnsi="Source Sans Pro Light"/>
          <w:sz w:val="22"/>
          <w:szCs w:val="22"/>
        </w:rPr>
        <w:t xml:space="preserve">grammatical </w:t>
      </w:r>
      <w:r w:rsidR="000E2957">
        <w:rPr>
          <w:rFonts w:ascii="Source Sans Pro Light" w:hAnsi="Source Sans Pro Light"/>
          <w:sz w:val="22"/>
          <w:szCs w:val="22"/>
        </w:rPr>
        <w:t>__________</w:t>
      </w:r>
    </w:p>
    <w:p w14:paraId="542770AC" w14:textId="08EAE678" w:rsidR="00BC1E22" w:rsidRDefault="00FF593A" w:rsidP="00BC1E22">
      <w:pPr>
        <w:pStyle w:val="ListParagraph"/>
        <w:numPr>
          <w:ilvl w:val="2"/>
          <w:numId w:val="11"/>
        </w:numPr>
        <w:rPr>
          <w:rFonts w:ascii="Source Sans Pro Light" w:hAnsi="Source Sans Pro Light"/>
          <w:sz w:val="22"/>
          <w:szCs w:val="22"/>
        </w:rPr>
      </w:pPr>
      <w:r w:rsidRPr="00FF593A">
        <w:rPr>
          <w:rFonts w:ascii="Source Sans Pro Light" w:hAnsi="Source Sans Pro Light"/>
          <w:sz w:val="22"/>
          <w:szCs w:val="22"/>
        </w:rPr>
        <w:t>emphasi</w:t>
      </w:r>
      <w:r w:rsidR="00BC1E22">
        <w:rPr>
          <w:rFonts w:ascii="Source Sans Pro Light" w:hAnsi="Source Sans Pro Light"/>
          <w:sz w:val="22"/>
          <w:szCs w:val="22"/>
        </w:rPr>
        <w:t>s on phrases/words</w:t>
      </w:r>
    </w:p>
    <w:p w14:paraId="39AF2A2C" w14:textId="2884418F" w:rsidR="00FF593A" w:rsidRDefault="00FF593A" w:rsidP="00BC1E22">
      <w:pPr>
        <w:pStyle w:val="ListParagraph"/>
        <w:numPr>
          <w:ilvl w:val="2"/>
          <w:numId w:val="11"/>
        </w:numPr>
        <w:rPr>
          <w:rFonts w:ascii="Source Sans Pro Light" w:hAnsi="Source Sans Pro Light"/>
          <w:sz w:val="22"/>
          <w:szCs w:val="22"/>
        </w:rPr>
      </w:pPr>
      <w:r w:rsidRPr="00FF593A">
        <w:rPr>
          <w:rFonts w:ascii="Source Sans Pro Light" w:hAnsi="Source Sans Pro Light"/>
          <w:sz w:val="22"/>
          <w:szCs w:val="22"/>
        </w:rPr>
        <w:t>the context</w:t>
      </w:r>
      <w:r w:rsidR="00BC1E22">
        <w:rPr>
          <w:rFonts w:ascii="Source Sans Pro Light" w:hAnsi="Source Sans Pro Light"/>
          <w:sz w:val="22"/>
          <w:szCs w:val="22"/>
        </w:rPr>
        <w:t xml:space="preserve">: </w:t>
      </w:r>
      <w:r w:rsidRPr="00FF593A">
        <w:rPr>
          <w:rFonts w:ascii="Source Sans Pro Light" w:hAnsi="Source Sans Pro Light"/>
          <w:sz w:val="22"/>
          <w:szCs w:val="22"/>
        </w:rPr>
        <w:t>what came before this</w:t>
      </w:r>
      <w:r w:rsidR="00BC1E22">
        <w:rPr>
          <w:rFonts w:ascii="Source Sans Pro Light" w:hAnsi="Source Sans Pro Light"/>
          <w:sz w:val="22"/>
          <w:szCs w:val="22"/>
        </w:rPr>
        <w:t xml:space="preserve"> text</w:t>
      </w:r>
      <w:r w:rsidRPr="00FF593A">
        <w:rPr>
          <w:rFonts w:ascii="Source Sans Pro Light" w:hAnsi="Source Sans Pro Light"/>
          <w:sz w:val="22"/>
          <w:szCs w:val="22"/>
        </w:rPr>
        <w:t>, what comes after this</w:t>
      </w:r>
      <w:r w:rsidR="00BC1E22">
        <w:rPr>
          <w:rFonts w:ascii="Source Sans Pro Light" w:hAnsi="Source Sans Pro Light"/>
          <w:sz w:val="22"/>
          <w:szCs w:val="22"/>
        </w:rPr>
        <w:t xml:space="preserve"> text?</w:t>
      </w:r>
      <w:r w:rsidRPr="00FF593A">
        <w:rPr>
          <w:rFonts w:ascii="Source Sans Pro Light" w:hAnsi="Source Sans Pro Light"/>
          <w:sz w:val="22"/>
          <w:szCs w:val="22"/>
        </w:rPr>
        <w:t xml:space="preserve"> </w:t>
      </w:r>
    </w:p>
    <w:p w14:paraId="74D3E071" w14:textId="4ABCD05B" w:rsidR="00BC1E22" w:rsidRPr="00FF593A" w:rsidRDefault="00BC1E22" w:rsidP="00BC1E22">
      <w:pPr>
        <w:pStyle w:val="ListParagraph"/>
        <w:ind w:left="2340"/>
        <w:rPr>
          <w:rFonts w:ascii="Source Sans Pro Light" w:hAnsi="Source Sans Pro Light"/>
          <w:sz w:val="22"/>
          <w:szCs w:val="22"/>
        </w:rPr>
      </w:pPr>
    </w:p>
    <w:p w14:paraId="09AC7FCA" w14:textId="33BA14DD" w:rsidR="00FF593A" w:rsidRDefault="00FF593A" w:rsidP="00FF593A">
      <w:pPr>
        <w:pStyle w:val="ListParagraph"/>
        <w:numPr>
          <w:ilvl w:val="0"/>
          <w:numId w:val="9"/>
        </w:numPr>
        <w:rPr>
          <w:rFonts w:ascii="Source Sans Pro Light" w:hAnsi="Source Sans Pro Light"/>
          <w:sz w:val="22"/>
          <w:szCs w:val="22"/>
        </w:rPr>
      </w:pPr>
      <w:r>
        <w:rPr>
          <w:rFonts w:ascii="Source Sans Pro Light" w:hAnsi="Source Sans Pro Light"/>
          <w:sz w:val="22"/>
          <w:szCs w:val="22"/>
        </w:rPr>
        <w:t xml:space="preserve">Measure the </w:t>
      </w:r>
      <w:r w:rsidR="000E2957">
        <w:rPr>
          <w:rFonts w:ascii="Source Sans Pro Light" w:hAnsi="Source Sans Pro Light"/>
          <w:sz w:val="22"/>
          <w:szCs w:val="22"/>
        </w:rPr>
        <w:t>___________________________</w:t>
      </w:r>
    </w:p>
    <w:p w14:paraId="1BA9A2E4" w14:textId="4199BAB3" w:rsidR="00FF593A" w:rsidRDefault="00BC1E22" w:rsidP="00BC1E22">
      <w:pPr>
        <w:pStyle w:val="ListParagraph"/>
        <w:numPr>
          <w:ilvl w:val="0"/>
          <w:numId w:val="13"/>
        </w:numPr>
        <w:rPr>
          <w:rFonts w:ascii="Source Sans Pro Light" w:hAnsi="Source Sans Pro Light"/>
          <w:sz w:val="22"/>
          <w:szCs w:val="22"/>
        </w:rPr>
      </w:pPr>
      <w:r>
        <w:rPr>
          <w:rFonts w:ascii="Source Sans Pro Light" w:hAnsi="Source Sans Pro Light"/>
          <w:sz w:val="22"/>
          <w:szCs w:val="22"/>
        </w:rPr>
        <w:t xml:space="preserve">Ask the question: </w:t>
      </w:r>
      <w:r w:rsidR="00FF593A">
        <w:rPr>
          <w:rFonts w:ascii="Source Sans Pro Light" w:hAnsi="Source Sans Pro Light"/>
          <w:sz w:val="22"/>
          <w:szCs w:val="22"/>
        </w:rPr>
        <w:t>What are the differences between the biblical audience and us?</w:t>
      </w:r>
    </w:p>
    <w:p w14:paraId="081220BB" w14:textId="777F5E6A" w:rsidR="00BC1E22" w:rsidRPr="00BC1E22" w:rsidRDefault="00BC1E22" w:rsidP="00BC1E22">
      <w:pPr>
        <w:pStyle w:val="ListParagraph"/>
        <w:numPr>
          <w:ilvl w:val="0"/>
          <w:numId w:val="13"/>
        </w:numPr>
        <w:rPr>
          <w:rFonts w:ascii="Source Sans Pro Light" w:hAnsi="Source Sans Pro Light"/>
          <w:sz w:val="22"/>
          <w:szCs w:val="22"/>
        </w:rPr>
      </w:pPr>
      <w:r>
        <w:rPr>
          <w:rFonts w:ascii="Source Sans Pro Light" w:hAnsi="Source Sans Pro Light"/>
          <w:sz w:val="22"/>
          <w:szCs w:val="22"/>
        </w:rPr>
        <w:t>Note differences in the culture,</w:t>
      </w:r>
      <w:r w:rsidR="000E2957">
        <w:rPr>
          <w:rFonts w:ascii="Source Sans Pro Light" w:hAnsi="Source Sans Pro Light"/>
          <w:sz w:val="22"/>
          <w:szCs w:val="22"/>
        </w:rPr>
        <w:t xml:space="preserve"> ________________</w:t>
      </w:r>
      <w:r>
        <w:rPr>
          <w:rFonts w:ascii="Source Sans Pro Light" w:hAnsi="Source Sans Pro Light"/>
          <w:sz w:val="22"/>
          <w:szCs w:val="22"/>
        </w:rPr>
        <w:t xml:space="preserve">, time, and situation </w:t>
      </w:r>
    </w:p>
    <w:p w14:paraId="6DD68A60" w14:textId="5E15A589" w:rsidR="00BC1E22" w:rsidRDefault="00FF593A" w:rsidP="00BC1E22">
      <w:pPr>
        <w:pStyle w:val="ListParagraph"/>
        <w:numPr>
          <w:ilvl w:val="0"/>
          <w:numId w:val="13"/>
        </w:numPr>
        <w:rPr>
          <w:rFonts w:ascii="Source Sans Pro Light" w:hAnsi="Source Sans Pro Light"/>
          <w:sz w:val="22"/>
          <w:szCs w:val="22"/>
        </w:rPr>
      </w:pPr>
      <w:r>
        <w:rPr>
          <w:rFonts w:ascii="Source Sans Pro Light" w:hAnsi="Source Sans Pro Light"/>
          <w:sz w:val="22"/>
          <w:szCs w:val="22"/>
        </w:rPr>
        <w:t xml:space="preserve">If </w:t>
      </w:r>
      <w:r w:rsidR="00BC1E22">
        <w:rPr>
          <w:rFonts w:ascii="Source Sans Pro Light" w:hAnsi="Source Sans Pro Light"/>
          <w:sz w:val="22"/>
          <w:szCs w:val="22"/>
        </w:rPr>
        <w:t xml:space="preserve">we </w:t>
      </w:r>
      <w:r>
        <w:rPr>
          <w:rFonts w:ascii="Source Sans Pro Light" w:hAnsi="Source Sans Pro Light"/>
          <w:sz w:val="22"/>
          <w:szCs w:val="22"/>
        </w:rPr>
        <w:t>don’t identify differences, we can make bad deductions on what the text of scripture is saying</w:t>
      </w:r>
    </w:p>
    <w:p w14:paraId="65355518" w14:textId="45132F50" w:rsidR="00FF593A" w:rsidRDefault="00BC1E22" w:rsidP="00BC1E22">
      <w:pPr>
        <w:pStyle w:val="ListParagraph"/>
        <w:numPr>
          <w:ilvl w:val="1"/>
          <w:numId w:val="13"/>
        </w:numPr>
        <w:rPr>
          <w:rFonts w:ascii="Source Sans Pro Light" w:hAnsi="Source Sans Pro Light"/>
          <w:i/>
          <w:iCs/>
          <w:sz w:val="22"/>
          <w:szCs w:val="22"/>
        </w:rPr>
      </w:pPr>
      <w:r w:rsidRPr="00BC1E22">
        <w:rPr>
          <w:rFonts w:ascii="Source Sans Pro Light" w:hAnsi="Source Sans Pro Light"/>
          <w:i/>
          <w:iCs/>
          <w:sz w:val="22"/>
          <w:szCs w:val="22"/>
        </w:rPr>
        <w:t xml:space="preserve">This </w:t>
      </w:r>
      <w:r w:rsidR="00FF593A" w:rsidRPr="00BC1E22">
        <w:rPr>
          <w:rFonts w:ascii="Source Sans Pro Light" w:hAnsi="Source Sans Pro Light"/>
          <w:i/>
          <w:iCs/>
          <w:sz w:val="22"/>
          <w:szCs w:val="22"/>
        </w:rPr>
        <w:t xml:space="preserve">can hinder application </w:t>
      </w:r>
      <w:r w:rsidRPr="00BC1E22">
        <w:rPr>
          <w:rFonts w:ascii="Source Sans Pro Light" w:hAnsi="Source Sans Pro Light"/>
          <w:i/>
          <w:iCs/>
          <w:sz w:val="22"/>
          <w:szCs w:val="22"/>
        </w:rPr>
        <w:t>of the text</w:t>
      </w:r>
    </w:p>
    <w:p w14:paraId="43D60D36" w14:textId="596A3905" w:rsidR="00BC1E22" w:rsidRPr="00BC1E22" w:rsidRDefault="00BC1E22" w:rsidP="00BC1E22">
      <w:pPr>
        <w:pStyle w:val="ListParagraph"/>
        <w:ind w:left="2160"/>
        <w:rPr>
          <w:rFonts w:ascii="Source Sans Pro Light" w:hAnsi="Source Sans Pro Light"/>
          <w:i/>
          <w:iCs/>
          <w:sz w:val="22"/>
          <w:szCs w:val="22"/>
        </w:rPr>
      </w:pPr>
    </w:p>
    <w:p w14:paraId="5783A2D6" w14:textId="1372EDEF" w:rsidR="00FF593A" w:rsidRDefault="00FF593A" w:rsidP="00FF593A">
      <w:pPr>
        <w:pStyle w:val="ListParagraph"/>
        <w:numPr>
          <w:ilvl w:val="0"/>
          <w:numId w:val="9"/>
        </w:numPr>
        <w:rPr>
          <w:rFonts w:ascii="Source Sans Pro Light" w:hAnsi="Source Sans Pro Light"/>
          <w:sz w:val="22"/>
          <w:szCs w:val="22"/>
        </w:rPr>
      </w:pPr>
      <w:r>
        <w:rPr>
          <w:rFonts w:ascii="Source Sans Pro Light" w:hAnsi="Source Sans Pro Light"/>
          <w:sz w:val="22"/>
          <w:szCs w:val="22"/>
        </w:rPr>
        <w:t xml:space="preserve">Cross the </w:t>
      </w:r>
      <w:r w:rsidR="000E2957">
        <w:rPr>
          <w:rFonts w:ascii="Source Sans Pro Light" w:hAnsi="Source Sans Pro Light"/>
          <w:sz w:val="22"/>
          <w:szCs w:val="22"/>
        </w:rPr>
        <w:t>___________________________</w:t>
      </w:r>
    </w:p>
    <w:p w14:paraId="1D368A68" w14:textId="164803DD" w:rsidR="00FF593A" w:rsidRDefault="00BC1E22" w:rsidP="00BC1E22">
      <w:pPr>
        <w:pStyle w:val="ListParagraph"/>
        <w:numPr>
          <w:ilvl w:val="1"/>
          <w:numId w:val="14"/>
        </w:numPr>
        <w:rPr>
          <w:rFonts w:ascii="Source Sans Pro Light" w:hAnsi="Source Sans Pro Light"/>
          <w:sz w:val="22"/>
          <w:szCs w:val="22"/>
        </w:rPr>
      </w:pPr>
      <w:r>
        <w:rPr>
          <w:rFonts w:ascii="Source Sans Pro Light" w:hAnsi="Source Sans Pro Light"/>
          <w:sz w:val="22"/>
          <w:szCs w:val="22"/>
        </w:rPr>
        <w:t xml:space="preserve">Ask the question: </w:t>
      </w:r>
      <w:r w:rsidR="00FF593A">
        <w:rPr>
          <w:rFonts w:ascii="Source Sans Pro Light" w:hAnsi="Source Sans Pro Light"/>
          <w:sz w:val="22"/>
          <w:szCs w:val="22"/>
        </w:rPr>
        <w:t xml:space="preserve">What are the </w:t>
      </w:r>
      <w:r w:rsidR="000E2957">
        <w:rPr>
          <w:rFonts w:ascii="Source Sans Pro Light" w:hAnsi="Source Sans Pro Light"/>
          <w:sz w:val="22"/>
          <w:szCs w:val="22"/>
        </w:rPr>
        <w:t>_______________________</w:t>
      </w:r>
      <w:r w:rsidR="00FF593A">
        <w:rPr>
          <w:rFonts w:ascii="Source Sans Pro Light" w:hAnsi="Source Sans Pro Light"/>
          <w:sz w:val="22"/>
          <w:szCs w:val="22"/>
        </w:rPr>
        <w:t xml:space="preserve"> from the passage of scripture that can be applied to our world? </w:t>
      </w:r>
    </w:p>
    <w:p w14:paraId="2CA030B0" w14:textId="4AAD3709" w:rsidR="001E60C5" w:rsidRPr="00BC1E22" w:rsidRDefault="00FF593A" w:rsidP="00BC1E22">
      <w:pPr>
        <w:pStyle w:val="ListParagraph"/>
        <w:numPr>
          <w:ilvl w:val="1"/>
          <w:numId w:val="14"/>
        </w:numPr>
        <w:rPr>
          <w:rFonts w:ascii="Source Sans Pro Light" w:hAnsi="Source Sans Pro Light"/>
          <w:b/>
          <w:bCs/>
          <w:sz w:val="22"/>
          <w:szCs w:val="22"/>
        </w:rPr>
      </w:pPr>
      <w:r w:rsidRPr="00BC1E22">
        <w:rPr>
          <w:rFonts w:ascii="Source Sans Pro Light" w:hAnsi="Source Sans Pro Light"/>
          <w:b/>
          <w:bCs/>
          <w:sz w:val="22"/>
          <w:szCs w:val="22"/>
        </w:rPr>
        <w:t xml:space="preserve">The same spirit that inspired the word of God then is the same spirit that will bring his </w:t>
      </w:r>
      <w:r w:rsidR="000E2957">
        <w:rPr>
          <w:rFonts w:ascii="Source Sans Pro Light" w:hAnsi="Source Sans Pro Light"/>
          <w:b/>
          <w:bCs/>
          <w:sz w:val="22"/>
          <w:szCs w:val="22"/>
        </w:rPr>
        <w:t>________________________________</w:t>
      </w:r>
      <w:r w:rsidRPr="00BC1E22">
        <w:rPr>
          <w:rFonts w:ascii="Source Sans Pro Light" w:hAnsi="Source Sans Pro Light"/>
          <w:b/>
          <w:bCs/>
          <w:sz w:val="22"/>
          <w:szCs w:val="22"/>
        </w:rPr>
        <w:t xml:space="preserve"> to our hearts now. </w:t>
      </w:r>
    </w:p>
    <w:p w14:paraId="08BBAE9E" w14:textId="5E105B1A" w:rsidR="00FF593A" w:rsidRDefault="00FF593A" w:rsidP="00BC1E22">
      <w:pPr>
        <w:pStyle w:val="ListParagraph"/>
        <w:numPr>
          <w:ilvl w:val="2"/>
          <w:numId w:val="14"/>
        </w:numPr>
        <w:rPr>
          <w:rFonts w:ascii="Source Sans Pro Light" w:hAnsi="Source Sans Pro Light"/>
          <w:sz w:val="22"/>
          <w:szCs w:val="22"/>
        </w:rPr>
      </w:pPr>
      <w:r>
        <w:rPr>
          <w:rFonts w:ascii="Source Sans Pro Light" w:hAnsi="Source Sans Pro Light"/>
          <w:sz w:val="22"/>
          <w:szCs w:val="22"/>
        </w:rPr>
        <w:t xml:space="preserve">This principle helps us build a bridge from the </w:t>
      </w:r>
      <w:r w:rsidR="000E2957">
        <w:rPr>
          <w:rFonts w:ascii="Source Sans Pro Light" w:hAnsi="Source Sans Pro Light"/>
          <w:sz w:val="22"/>
          <w:szCs w:val="22"/>
        </w:rPr>
        <w:t>______________________</w:t>
      </w:r>
      <w:r>
        <w:rPr>
          <w:rFonts w:ascii="Source Sans Pro Light" w:hAnsi="Source Sans Pro Light"/>
          <w:sz w:val="22"/>
          <w:szCs w:val="22"/>
        </w:rPr>
        <w:t xml:space="preserve"> to the </w:t>
      </w:r>
      <w:r w:rsidR="000E2957">
        <w:rPr>
          <w:rFonts w:ascii="Source Sans Pro Light" w:hAnsi="Source Sans Pro Light"/>
          <w:sz w:val="22"/>
          <w:szCs w:val="22"/>
        </w:rPr>
        <w:t>___________________________</w:t>
      </w:r>
      <w:r>
        <w:rPr>
          <w:rFonts w:ascii="Source Sans Pro Light" w:hAnsi="Source Sans Pro Light"/>
          <w:sz w:val="22"/>
          <w:szCs w:val="22"/>
        </w:rPr>
        <w:t xml:space="preserve"> that we can then walk.</w:t>
      </w:r>
    </w:p>
    <w:p w14:paraId="080FEFC4" w14:textId="77777777" w:rsidR="00BC1E22" w:rsidRPr="00BC1E22" w:rsidRDefault="00BC1E22" w:rsidP="00BC1E22">
      <w:pPr>
        <w:rPr>
          <w:rFonts w:ascii="Source Sans Pro Light" w:hAnsi="Source Sans Pro Light"/>
          <w:sz w:val="22"/>
          <w:szCs w:val="22"/>
        </w:rPr>
      </w:pPr>
    </w:p>
    <w:p w14:paraId="05F6A121" w14:textId="29B76AD4" w:rsidR="00FF593A" w:rsidRDefault="00FF593A" w:rsidP="00FF593A">
      <w:pPr>
        <w:pStyle w:val="ListParagraph"/>
        <w:numPr>
          <w:ilvl w:val="0"/>
          <w:numId w:val="9"/>
        </w:numPr>
        <w:rPr>
          <w:rFonts w:ascii="Source Sans Pro Light" w:hAnsi="Source Sans Pro Light"/>
          <w:sz w:val="22"/>
          <w:szCs w:val="22"/>
        </w:rPr>
      </w:pPr>
      <w:r>
        <w:rPr>
          <w:rFonts w:ascii="Source Sans Pro Light" w:hAnsi="Source Sans Pro Light"/>
          <w:sz w:val="22"/>
          <w:szCs w:val="22"/>
        </w:rPr>
        <w:t xml:space="preserve">Consult the </w:t>
      </w:r>
      <w:r w:rsidR="000E2957">
        <w:rPr>
          <w:rFonts w:ascii="Source Sans Pro Light" w:hAnsi="Source Sans Pro Light"/>
          <w:sz w:val="22"/>
          <w:szCs w:val="22"/>
        </w:rPr>
        <w:t>__________________________</w:t>
      </w:r>
    </w:p>
    <w:p w14:paraId="314088C4" w14:textId="057CF1F6" w:rsidR="00FF593A" w:rsidRDefault="00BC1E22" w:rsidP="00BC1E22">
      <w:pPr>
        <w:pStyle w:val="ListParagraph"/>
        <w:numPr>
          <w:ilvl w:val="0"/>
          <w:numId w:val="15"/>
        </w:numPr>
        <w:rPr>
          <w:rFonts w:ascii="Source Sans Pro Light" w:hAnsi="Source Sans Pro Light"/>
          <w:sz w:val="22"/>
          <w:szCs w:val="22"/>
        </w:rPr>
      </w:pPr>
      <w:r>
        <w:rPr>
          <w:rFonts w:ascii="Source Sans Pro Light" w:hAnsi="Source Sans Pro Light"/>
          <w:sz w:val="22"/>
          <w:szCs w:val="22"/>
        </w:rPr>
        <w:t xml:space="preserve">Ask the question: </w:t>
      </w:r>
      <w:r w:rsidR="00FF593A">
        <w:rPr>
          <w:rFonts w:ascii="Source Sans Pro Light" w:hAnsi="Source Sans Pro Light"/>
          <w:sz w:val="22"/>
          <w:szCs w:val="22"/>
        </w:rPr>
        <w:t xml:space="preserve">How does our theological principle fit with the rest of the Bible? </w:t>
      </w:r>
    </w:p>
    <w:p w14:paraId="255B2DF4" w14:textId="77777777" w:rsidR="00BC1E22" w:rsidRDefault="00BC1E22" w:rsidP="00BC1E22">
      <w:pPr>
        <w:pStyle w:val="ListParagraph"/>
        <w:ind w:left="1440"/>
        <w:rPr>
          <w:rFonts w:ascii="Source Sans Pro Light" w:hAnsi="Source Sans Pro Light"/>
          <w:sz w:val="22"/>
          <w:szCs w:val="22"/>
        </w:rPr>
      </w:pPr>
    </w:p>
    <w:p w14:paraId="7AB15A1E" w14:textId="51C67456" w:rsidR="00FF593A" w:rsidRDefault="00FF593A" w:rsidP="00FF593A">
      <w:pPr>
        <w:pStyle w:val="ListParagraph"/>
        <w:numPr>
          <w:ilvl w:val="0"/>
          <w:numId w:val="9"/>
        </w:numPr>
        <w:rPr>
          <w:rFonts w:ascii="Source Sans Pro Light" w:hAnsi="Source Sans Pro Light"/>
          <w:sz w:val="22"/>
          <w:szCs w:val="22"/>
        </w:rPr>
      </w:pPr>
      <w:r>
        <w:rPr>
          <w:rFonts w:ascii="Source Sans Pro Light" w:hAnsi="Source Sans Pro Light"/>
          <w:sz w:val="22"/>
          <w:szCs w:val="22"/>
        </w:rPr>
        <w:t xml:space="preserve">Apply the theological principles </w:t>
      </w:r>
      <w:r w:rsidR="000E2957">
        <w:rPr>
          <w:rFonts w:ascii="Source Sans Pro Light" w:hAnsi="Source Sans Pro Light"/>
          <w:sz w:val="22"/>
          <w:szCs w:val="22"/>
        </w:rPr>
        <w:t>to ________________________</w:t>
      </w:r>
      <w:r>
        <w:rPr>
          <w:rFonts w:ascii="Source Sans Pro Light" w:hAnsi="Source Sans Pro Light"/>
          <w:sz w:val="22"/>
          <w:szCs w:val="22"/>
        </w:rPr>
        <w:t xml:space="preserve">. </w:t>
      </w:r>
    </w:p>
    <w:p w14:paraId="179D086E" w14:textId="3E30F31D" w:rsidR="00BC1E22" w:rsidRDefault="00BC1E22" w:rsidP="00BC1E22">
      <w:pPr>
        <w:pStyle w:val="ListParagraph"/>
        <w:numPr>
          <w:ilvl w:val="0"/>
          <w:numId w:val="15"/>
        </w:numPr>
        <w:rPr>
          <w:rFonts w:ascii="Source Sans Pro Light" w:hAnsi="Source Sans Pro Light"/>
          <w:sz w:val="22"/>
          <w:szCs w:val="22"/>
        </w:rPr>
      </w:pPr>
      <w:r>
        <w:rPr>
          <w:rFonts w:ascii="Source Sans Pro Light" w:hAnsi="Source Sans Pro Light"/>
          <w:sz w:val="22"/>
          <w:szCs w:val="22"/>
        </w:rPr>
        <w:t xml:space="preserve">Ask the question: </w:t>
      </w:r>
      <w:r w:rsidR="00FF593A" w:rsidRPr="00BC1E22">
        <w:rPr>
          <w:rFonts w:ascii="Source Sans Pro Light" w:hAnsi="Source Sans Pro Light"/>
          <w:sz w:val="22"/>
          <w:szCs w:val="22"/>
        </w:rPr>
        <w:t xml:space="preserve">How do we live out the theological principles found? </w:t>
      </w:r>
    </w:p>
    <w:p w14:paraId="385908EC" w14:textId="454D0ADA" w:rsidR="00FF593A" w:rsidRDefault="00FF593A" w:rsidP="00BC1E22">
      <w:pPr>
        <w:pStyle w:val="ListParagraph"/>
        <w:numPr>
          <w:ilvl w:val="0"/>
          <w:numId w:val="15"/>
        </w:numPr>
        <w:rPr>
          <w:rFonts w:ascii="Source Sans Pro Light" w:hAnsi="Source Sans Pro Light"/>
          <w:sz w:val="22"/>
          <w:szCs w:val="22"/>
        </w:rPr>
      </w:pPr>
      <w:r w:rsidRPr="00BC1E22">
        <w:rPr>
          <w:rFonts w:ascii="Source Sans Pro Light" w:hAnsi="Source Sans Pro Light"/>
          <w:sz w:val="22"/>
          <w:szCs w:val="22"/>
        </w:rPr>
        <w:t>Apply t</w:t>
      </w:r>
      <w:r w:rsidR="00BC1E22">
        <w:rPr>
          <w:rFonts w:ascii="Source Sans Pro Light" w:hAnsi="Source Sans Pro Light"/>
          <w:sz w:val="22"/>
          <w:szCs w:val="22"/>
        </w:rPr>
        <w:t>he text to</w:t>
      </w:r>
      <w:r w:rsidRPr="00BC1E22">
        <w:rPr>
          <w:rFonts w:ascii="Source Sans Pro Light" w:hAnsi="Source Sans Pro Light"/>
          <w:sz w:val="22"/>
          <w:szCs w:val="22"/>
        </w:rPr>
        <w:t xml:space="preserve"> specific situations</w:t>
      </w:r>
      <w:r w:rsidR="00BC1E22">
        <w:rPr>
          <w:rFonts w:ascii="Source Sans Pro Light" w:hAnsi="Source Sans Pro Light"/>
          <w:sz w:val="22"/>
          <w:szCs w:val="22"/>
        </w:rPr>
        <w:t xml:space="preserve"> in our life</w:t>
      </w:r>
    </w:p>
    <w:p w14:paraId="37A629BC" w14:textId="0C0C8675" w:rsidR="00BC1E22" w:rsidRPr="00BC1E22" w:rsidRDefault="00BC1E22" w:rsidP="00BC1E22">
      <w:pPr>
        <w:pStyle w:val="ListParagraph"/>
        <w:ind w:left="1440"/>
        <w:rPr>
          <w:rFonts w:ascii="Source Sans Pro Light" w:hAnsi="Source Sans Pro Light"/>
          <w:sz w:val="22"/>
          <w:szCs w:val="22"/>
        </w:rPr>
      </w:pPr>
      <w:r>
        <w:rPr>
          <w:noProof/>
        </w:rPr>
        <w:lastRenderedPageBreak/>
        <w:drawing>
          <wp:anchor distT="0" distB="0" distL="114300" distR="114300" simplePos="0" relativeHeight="251658240" behindDoc="0" locked="0" layoutInCell="1" allowOverlap="1" wp14:anchorId="5DA1C454" wp14:editId="22DAFB07">
            <wp:simplePos x="0" y="0"/>
            <wp:positionH relativeFrom="column">
              <wp:posOffset>1198267</wp:posOffset>
            </wp:positionH>
            <wp:positionV relativeFrom="paragraph">
              <wp:posOffset>0</wp:posOffset>
            </wp:positionV>
            <wp:extent cx="3362325" cy="2092960"/>
            <wp:effectExtent l="0" t="0" r="3175" b="2540"/>
            <wp:wrapThrough wrapText="bothSides">
              <wp:wrapPolygon edited="0">
                <wp:start x="0" y="0"/>
                <wp:lineTo x="0" y="21495"/>
                <wp:lineTo x="21539" y="21495"/>
                <wp:lineTo x="21539" y="0"/>
                <wp:lineTo x="0" y="0"/>
              </wp:wrapPolygon>
            </wp:wrapThrough>
            <wp:docPr id="2" name="Picture 2" descr="page58image110121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58image11012135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2325" cy="209296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"/var/folders/cp/5hrvp9514lj45szk465nj_pw0000gn/T/com.microsoft.Word/WebArchiveCopyPasteTempFiles/page58image1101213520" \* MERGEFORMATINET </w:instrText>
      </w:r>
      <w:r w:rsidR="00000000">
        <w:fldChar w:fldCharType="separate"/>
      </w:r>
      <w:r>
        <w:fldChar w:fldCharType="end"/>
      </w:r>
    </w:p>
    <w:p w14:paraId="35FB4F93" w14:textId="45FA0B36" w:rsidR="00BC1E22" w:rsidRDefault="00BC1E22" w:rsidP="00BC1E22">
      <w:pPr>
        <w:jc w:val="center"/>
        <w:rPr>
          <w:rFonts w:ascii="Source Sans Pro Light" w:hAnsi="Source Sans Pro Light"/>
          <w:sz w:val="22"/>
          <w:szCs w:val="22"/>
        </w:rPr>
      </w:pPr>
    </w:p>
    <w:p w14:paraId="7906A18A" w14:textId="7CD000EF" w:rsidR="00BC1E22" w:rsidRDefault="00BC1E22" w:rsidP="0080109C">
      <w:pPr>
        <w:rPr>
          <w:rFonts w:ascii="Source Sans Pro Light" w:hAnsi="Source Sans Pro Light"/>
          <w:b/>
          <w:bCs/>
          <w:sz w:val="22"/>
          <w:szCs w:val="22"/>
          <w:u w:val="single"/>
        </w:rPr>
      </w:pPr>
    </w:p>
    <w:p w14:paraId="679CC7AD" w14:textId="77777777" w:rsidR="00BC1E22" w:rsidRDefault="00BC1E22" w:rsidP="0080109C">
      <w:pPr>
        <w:rPr>
          <w:rFonts w:ascii="Source Sans Pro SemiBold" w:hAnsi="Source Sans Pro SemiBold"/>
          <w:sz w:val="28"/>
          <w:szCs w:val="28"/>
          <w:u w:val="single"/>
        </w:rPr>
      </w:pPr>
    </w:p>
    <w:p w14:paraId="4F11172A" w14:textId="77777777" w:rsidR="00BC1E22" w:rsidRDefault="00BC1E22" w:rsidP="0080109C">
      <w:pPr>
        <w:rPr>
          <w:rFonts w:ascii="Source Sans Pro SemiBold" w:hAnsi="Source Sans Pro SemiBold"/>
          <w:sz w:val="28"/>
          <w:szCs w:val="28"/>
          <w:u w:val="single"/>
        </w:rPr>
      </w:pPr>
    </w:p>
    <w:p w14:paraId="2533A1E2" w14:textId="77777777" w:rsidR="00BC1E22" w:rsidRDefault="00BC1E22" w:rsidP="0080109C">
      <w:pPr>
        <w:rPr>
          <w:rFonts w:ascii="Source Sans Pro SemiBold" w:hAnsi="Source Sans Pro SemiBold"/>
          <w:sz w:val="28"/>
          <w:szCs w:val="28"/>
          <w:u w:val="single"/>
        </w:rPr>
      </w:pPr>
    </w:p>
    <w:p w14:paraId="5AA04B68" w14:textId="77777777" w:rsidR="00BC1E22" w:rsidRDefault="00BC1E22" w:rsidP="0080109C">
      <w:pPr>
        <w:rPr>
          <w:rFonts w:ascii="Source Sans Pro SemiBold" w:hAnsi="Source Sans Pro SemiBold"/>
          <w:sz w:val="28"/>
          <w:szCs w:val="28"/>
          <w:u w:val="single"/>
        </w:rPr>
      </w:pPr>
    </w:p>
    <w:p w14:paraId="219CF664" w14:textId="77777777" w:rsidR="00BC1E22" w:rsidRDefault="00BC1E22" w:rsidP="0080109C">
      <w:pPr>
        <w:rPr>
          <w:rFonts w:ascii="Source Sans Pro SemiBold" w:hAnsi="Source Sans Pro SemiBold"/>
          <w:sz w:val="28"/>
          <w:szCs w:val="28"/>
          <w:u w:val="single"/>
        </w:rPr>
      </w:pPr>
    </w:p>
    <w:p w14:paraId="64A7149D" w14:textId="77777777" w:rsidR="00BC1E22" w:rsidRDefault="00BC1E22" w:rsidP="0080109C">
      <w:pPr>
        <w:rPr>
          <w:rFonts w:ascii="Source Sans Pro SemiBold" w:hAnsi="Source Sans Pro SemiBold"/>
          <w:sz w:val="28"/>
          <w:szCs w:val="28"/>
          <w:u w:val="single"/>
        </w:rPr>
      </w:pPr>
    </w:p>
    <w:p w14:paraId="2AE5938F" w14:textId="2580E77B" w:rsidR="00BC1E22" w:rsidRDefault="00BC1E22" w:rsidP="0080109C">
      <w:pPr>
        <w:rPr>
          <w:rFonts w:ascii="Source Sans Pro SemiBold" w:hAnsi="Source Sans Pro SemiBold"/>
          <w:sz w:val="28"/>
          <w:szCs w:val="28"/>
          <w:u w:val="single"/>
        </w:rPr>
      </w:pPr>
    </w:p>
    <w:p w14:paraId="60B4C952" w14:textId="4C18EB4C" w:rsidR="00BC1E22" w:rsidRDefault="00BC1E22" w:rsidP="0080109C">
      <w:pPr>
        <w:rPr>
          <w:rFonts w:ascii="Source Sans Pro SemiBold" w:hAnsi="Source Sans Pro SemiBold"/>
          <w:sz w:val="28"/>
          <w:szCs w:val="28"/>
          <w:u w:val="single"/>
        </w:rPr>
      </w:pPr>
      <w:r>
        <w:rPr>
          <w:rFonts w:ascii="Source Sans Pro Light" w:hAnsi="Source Sans Pro Light"/>
          <w:noProof/>
          <w:color w:val="000000"/>
        </w:rPr>
        <mc:AlternateContent>
          <mc:Choice Requires="wps">
            <w:drawing>
              <wp:anchor distT="0" distB="0" distL="114300" distR="114300" simplePos="0" relativeHeight="251659264" behindDoc="0" locked="0" layoutInCell="1" allowOverlap="1" wp14:anchorId="556AC392" wp14:editId="1819DD72">
                <wp:simplePos x="0" y="0"/>
                <wp:positionH relativeFrom="column">
                  <wp:posOffset>1197610</wp:posOffset>
                </wp:positionH>
                <wp:positionV relativeFrom="paragraph">
                  <wp:posOffset>20955</wp:posOffset>
                </wp:positionV>
                <wp:extent cx="3361690" cy="346710"/>
                <wp:effectExtent l="0" t="0" r="3810" b="0"/>
                <wp:wrapThrough wrapText="bothSides">
                  <wp:wrapPolygon edited="0">
                    <wp:start x="0" y="0"/>
                    <wp:lineTo x="0" y="20571"/>
                    <wp:lineTo x="21543" y="20571"/>
                    <wp:lineTo x="21543"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3361690" cy="346710"/>
                        </a:xfrm>
                        <a:prstGeom prst="rect">
                          <a:avLst/>
                        </a:prstGeom>
                        <a:solidFill>
                          <a:schemeClr val="lt1"/>
                        </a:solidFill>
                        <a:ln w="6350">
                          <a:noFill/>
                        </a:ln>
                      </wps:spPr>
                      <wps:txbx>
                        <w:txbxContent>
                          <w:p w14:paraId="59D1591C" w14:textId="178D1326" w:rsidR="00BC1E22" w:rsidRPr="00BC1E22" w:rsidRDefault="00BC1E22" w:rsidP="00BC1E22">
                            <w:pPr>
                              <w:pStyle w:val="NormalWeb"/>
                              <w:ind w:left="567" w:hanging="567"/>
                              <w:rPr>
                                <w:rStyle w:val="apple-converted-space"/>
                                <w:rFonts w:ascii="Source Sans Pro Light" w:hAnsi="Source Sans Pro Light"/>
                                <w:color w:val="000000"/>
                                <w:sz w:val="16"/>
                                <w:szCs w:val="16"/>
                              </w:rPr>
                            </w:pPr>
                            <w:r w:rsidRPr="00BC1E22">
                              <w:rPr>
                                <w:rFonts w:ascii="Source Sans Pro Light" w:hAnsi="Source Sans Pro Light"/>
                                <w:color w:val="000000"/>
                                <w:sz w:val="16"/>
                                <w:szCs w:val="16"/>
                              </w:rPr>
                              <w:t>Duvall, J. S., &amp; Hays, J. D. (2020).</w:t>
                            </w:r>
                            <w:r w:rsidRPr="00BC1E22">
                              <w:rPr>
                                <w:rStyle w:val="apple-converted-space"/>
                                <w:rFonts w:ascii="Source Sans Pro Light" w:hAnsi="Source Sans Pro Light"/>
                                <w:color w:val="000000"/>
                                <w:sz w:val="16"/>
                                <w:szCs w:val="16"/>
                              </w:rPr>
                              <w:t> </w:t>
                            </w:r>
                            <w:r w:rsidRPr="00BC1E22">
                              <w:rPr>
                                <w:rFonts w:ascii="Source Sans Pro Light" w:hAnsi="Source Sans Pro Light"/>
                                <w:color w:val="000000"/>
                                <w:sz w:val="16"/>
                                <w:szCs w:val="16"/>
                              </w:rPr>
                              <w:t xml:space="preserve">Grasping </w:t>
                            </w:r>
                            <w:r>
                              <w:rPr>
                                <w:rFonts w:ascii="Source Sans Pro Light" w:hAnsi="Source Sans Pro Light"/>
                                <w:color w:val="000000"/>
                                <w:sz w:val="16"/>
                                <w:szCs w:val="16"/>
                              </w:rPr>
                              <w:t>G</w:t>
                            </w:r>
                            <w:r w:rsidRPr="00BC1E22">
                              <w:rPr>
                                <w:rFonts w:ascii="Source Sans Pro Light" w:hAnsi="Source Sans Pro Light"/>
                                <w:color w:val="000000"/>
                                <w:sz w:val="16"/>
                                <w:szCs w:val="16"/>
                              </w:rPr>
                              <w:t>od's word: A hands-on approach to reading, interpreting, and applying the Bible. Zondervan Academic.</w:t>
                            </w:r>
                            <w:r w:rsidRPr="00BC1E22">
                              <w:rPr>
                                <w:rStyle w:val="apple-converted-space"/>
                                <w:rFonts w:ascii="Source Sans Pro Light" w:hAnsi="Source Sans Pro Light"/>
                                <w:color w:val="000000"/>
                                <w:sz w:val="16"/>
                                <w:szCs w:val="16"/>
                              </w:rPr>
                              <w:t> </w:t>
                            </w:r>
                          </w:p>
                          <w:p w14:paraId="3A369DD8" w14:textId="77777777" w:rsidR="00BC1E22" w:rsidRDefault="00BC1E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6AC392" id="_x0000_t202" coordsize="21600,21600" o:spt="202" path="m,l,21600r21600,l21600,xe">
                <v:stroke joinstyle="miter"/>
                <v:path gradientshapeok="t" o:connecttype="rect"/>
              </v:shapetype>
              <v:shape id="Text Box 1" o:spid="_x0000_s1026" type="#_x0000_t202" style="position:absolute;margin-left:94.3pt;margin-top:1.65pt;width:264.7pt;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" fillcolor="white [3201]" stroked="f" strokeweight=".5pt">
                <v:textbox>
                  <w:txbxContent>
                    <w:p w14:paraId="59D1591C" w14:textId="178D1326" w:rsidR="00BC1E22" w:rsidRPr="00BC1E22" w:rsidRDefault="00BC1E22" w:rsidP="00BC1E22">
                      <w:pPr>
                        <w:pStyle w:val="NormalWeb"/>
                        <w:ind w:left="567" w:hanging="567"/>
                        <w:rPr>
                          <w:rStyle w:val="apple-converted-space"/>
                          <w:rFonts w:ascii="Source Sans Pro Light" w:hAnsi="Source Sans Pro Light"/>
                          <w:color w:val="000000"/>
                          <w:sz w:val="16"/>
                          <w:szCs w:val="16"/>
                        </w:rPr>
                      </w:pPr>
                      <w:r w:rsidRPr="00BC1E22">
                        <w:rPr>
                          <w:rFonts w:ascii="Source Sans Pro Light" w:hAnsi="Source Sans Pro Light"/>
                          <w:color w:val="000000"/>
                          <w:sz w:val="16"/>
                          <w:szCs w:val="16"/>
                        </w:rPr>
                        <w:t>Duvall, J. S., &amp; Hays, J. D. (2020).</w:t>
                      </w:r>
                      <w:r w:rsidRPr="00BC1E22">
                        <w:rPr>
                          <w:rStyle w:val="apple-converted-space"/>
                          <w:rFonts w:ascii="Source Sans Pro Light" w:hAnsi="Source Sans Pro Light"/>
                          <w:color w:val="000000"/>
                          <w:sz w:val="16"/>
                          <w:szCs w:val="16"/>
                        </w:rPr>
                        <w:t> </w:t>
                      </w:r>
                      <w:r w:rsidRPr="00BC1E22">
                        <w:rPr>
                          <w:rFonts w:ascii="Source Sans Pro Light" w:hAnsi="Source Sans Pro Light"/>
                          <w:color w:val="000000"/>
                          <w:sz w:val="16"/>
                          <w:szCs w:val="16"/>
                        </w:rPr>
                        <w:t xml:space="preserve">Grasping </w:t>
                      </w:r>
                      <w:r>
                        <w:rPr>
                          <w:rFonts w:ascii="Source Sans Pro Light" w:hAnsi="Source Sans Pro Light"/>
                          <w:color w:val="000000"/>
                          <w:sz w:val="16"/>
                          <w:szCs w:val="16"/>
                        </w:rPr>
                        <w:t>G</w:t>
                      </w:r>
                      <w:r w:rsidRPr="00BC1E22">
                        <w:rPr>
                          <w:rFonts w:ascii="Source Sans Pro Light" w:hAnsi="Source Sans Pro Light"/>
                          <w:color w:val="000000"/>
                          <w:sz w:val="16"/>
                          <w:szCs w:val="16"/>
                        </w:rPr>
                        <w:t>od's word: A hands-on approach to reading, interpreting, and applying the Bible. Zondervan Academic.</w:t>
                      </w:r>
                      <w:r w:rsidRPr="00BC1E22">
                        <w:rPr>
                          <w:rStyle w:val="apple-converted-space"/>
                          <w:rFonts w:ascii="Source Sans Pro Light" w:hAnsi="Source Sans Pro Light"/>
                          <w:color w:val="000000"/>
                          <w:sz w:val="16"/>
                          <w:szCs w:val="16"/>
                        </w:rPr>
                        <w:t> </w:t>
                      </w:r>
                    </w:p>
                    <w:p w14:paraId="3A369DD8" w14:textId="77777777" w:rsidR="00BC1E22" w:rsidRDefault="00BC1E22"/>
                  </w:txbxContent>
                </v:textbox>
                <w10:wrap type="through"/>
              </v:shape>
            </w:pict>
          </mc:Fallback>
        </mc:AlternateContent>
      </w:r>
    </w:p>
    <w:p w14:paraId="0C14770F" w14:textId="62A5E444" w:rsidR="00BC1E22" w:rsidRDefault="00BC1E22" w:rsidP="0080109C">
      <w:pPr>
        <w:rPr>
          <w:rFonts w:ascii="Source Sans Pro SemiBold" w:hAnsi="Source Sans Pro SemiBold"/>
          <w:sz w:val="28"/>
          <w:szCs w:val="28"/>
          <w:u w:val="single"/>
        </w:rPr>
      </w:pPr>
    </w:p>
    <w:p w14:paraId="04F5C5DE" w14:textId="77777777" w:rsidR="00BC1E22" w:rsidRDefault="00BC1E22" w:rsidP="0080109C">
      <w:pPr>
        <w:rPr>
          <w:rFonts w:ascii="Source Sans Pro SemiBold" w:hAnsi="Source Sans Pro SemiBold"/>
          <w:sz w:val="28"/>
          <w:szCs w:val="28"/>
          <w:u w:val="single"/>
        </w:rPr>
      </w:pPr>
    </w:p>
    <w:p w14:paraId="7D3E15A9" w14:textId="73079541" w:rsidR="00FF593A" w:rsidRPr="00BC1E22" w:rsidRDefault="00FF593A" w:rsidP="0080109C">
      <w:pPr>
        <w:rPr>
          <w:rFonts w:ascii="Source Sans Pro SemiBold" w:hAnsi="Source Sans Pro SemiBold"/>
          <w:sz w:val="28"/>
          <w:szCs w:val="28"/>
          <w:u w:val="single"/>
        </w:rPr>
      </w:pPr>
      <w:r w:rsidRPr="00BC1E22">
        <w:rPr>
          <w:rFonts w:ascii="Source Sans Pro SemiBold" w:hAnsi="Source Sans Pro SemiBold"/>
          <w:sz w:val="28"/>
          <w:szCs w:val="28"/>
          <w:u w:val="single"/>
        </w:rPr>
        <w:t>Practice</w:t>
      </w:r>
    </w:p>
    <w:p w14:paraId="60373F74" w14:textId="69D6239B" w:rsidR="00BC1E22" w:rsidRDefault="00BC1E22" w:rsidP="0080109C">
      <w:pPr>
        <w:rPr>
          <w:rFonts w:ascii="Source Sans Pro Light" w:hAnsi="Source Sans Pro Light"/>
          <w:b/>
          <w:bCs/>
          <w:sz w:val="22"/>
          <w:szCs w:val="22"/>
        </w:rPr>
      </w:pPr>
    </w:p>
    <w:p w14:paraId="42D9151D" w14:textId="0E94CB16" w:rsidR="00FF593A" w:rsidRPr="00BC1E22" w:rsidRDefault="00BC1E22" w:rsidP="0080109C">
      <w:pPr>
        <w:rPr>
          <w:rFonts w:ascii="Source Sans Pro Light" w:hAnsi="Source Sans Pro Light"/>
          <w:b/>
          <w:bCs/>
          <w:sz w:val="22"/>
          <w:szCs w:val="22"/>
        </w:rPr>
      </w:pPr>
      <w:r w:rsidRPr="00BC1E22">
        <w:rPr>
          <w:rFonts w:ascii="Source Sans Pro Light" w:hAnsi="Source Sans Pro Light"/>
          <w:b/>
          <w:bCs/>
          <w:sz w:val="22"/>
          <w:szCs w:val="22"/>
        </w:rPr>
        <w:t xml:space="preserve">Read the following text and apply the teaching to study </w:t>
      </w:r>
      <w:r w:rsidR="00FF593A" w:rsidRPr="00BC1E22">
        <w:rPr>
          <w:rFonts w:ascii="Source Sans Pro Light" w:hAnsi="Source Sans Pro Light"/>
          <w:b/>
          <w:bCs/>
          <w:sz w:val="22"/>
          <w:szCs w:val="22"/>
        </w:rPr>
        <w:t>Joshua 1: 1-9</w:t>
      </w:r>
      <w:r w:rsidRPr="00BC1E22">
        <w:rPr>
          <w:rFonts w:ascii="Source Sans Pro Light" w:hAnsi="Source Sans Pro Light"/>
          <w:b/>
          <w:bCs/>
          <w:sz w:val="22"/>
          <w:szCs w:val="22"/>
        </w:rPr>
        <w:t>.</w:t>
      </w:r>
    </w:p>
    <w:p w14:paraId="79747A63" w14:textId="2937ADF0" w:rsidR="00BC1E22" w:rsidRDefault="00BC1E22" w:rsidP="0080109C">
      <w:pPr>
        <w:rPr>
          <w:rFonts w:ascii="Source Sans Pro Light" w:hAnsi="Source Sans Pro Light"/>
          <w:sz w:val="22"/>
          <w:szCs w:val="22"/>
        </w:rPr>
      </w:pPr>
    </w:p>
    <w:p w14:paraId="0EFB953C" w14:textId="6B94F21B" w:rsidR="00BC1E22" w:rsidRPr="00BC1E22" w:rsidRDefault="00BC1E22" w:rsidP="00BC1E22">
      <w:pPr>
        <w:rPr>
          <w:rFonts w:ascii="Source Sans Pro Light" w:hAnsi="Source Sans Pro Light"/>
          <w:sz w:val="22"/>
          <w:szCs w:val="22"/>
        </w:rPr>
      </w:pPr>
      <w:r w:rsidRPr="00BC1E22">
        <w:rPr>
          <w:rFonts w:ascii="Source Sans Pro Light" w:hAnsi="Source Sans Pro Light"/>
          <w:sz w:val="22"/>
          <w:szCs w:val="22"/>
        </w:rPr>
        <w:t xml:space="preserve">After the death of </w:t>
      </w:r>
      <w:proofErr w:type="gramStart"/>
      <w:r w:rsidRPr="00BC1E22">
        <w:rPr>
          <w:rFonts w:ascii="Source Sans Pro Light" w:hAnsi="Source Sans Pro Light"/>
          <w:sz w:val="22"/>
          <w:szCs w:val="22"/>
        </w:rPr>
        <w:t>Moses</w:t>
      </w:r>
      <w:proofErr w:type="gramEnd"/>
      <w:r w:rsidRPr="00BC1E22">
        <w:rPr>
          <w:rFonts w:ascii="Source Sans Pro Light" w:hAnsi="Source Sans Pro Light"/>
          <w:sz w:val="22"/>
          <w:szCs w:val="22"/>
        </w:rPr>
        <w:t xml:space="preserve"> the servant of the Lord, the Lord said to Joshua son of Nun, Moses’ aide: “Moses my servant is dead. Now then, you and all these people, get ready to cross the Jordan River into the land I am about to give to them—to the Israelites. I will give you every place where you set your foot, as I promised Moses. </w:t>
      </w:r>
      <w:r>
        <w:rPr>
          <w:rFonts w:ascii="Source Sans Pro Light" w:hAnsi="Source Sans Pro Light"/>
          <w:sz w:val="22"/>
          <w:szCs w:val="22"/>
        </w:rPr>
        <w:t>Y</w:t>
      </w:r>
      <w:r w:rsidRPr="00BC1E22">
        <w:rPr>
          <w:rFonts w:ascii="Source Sans Pro Light" w:hAnsi="Source Sans Pro Light"/>
          <w:sz w:val="22"/>
          <w:szCs w:val="22"/>
        </w:rPr>
        <w:t xml:space="preserve">our territory will extend from the desert to Lebanon, and from the great river, the Euphrates—all the Hittite country—to the Mediterranean Sea in the west. No one will be able to stand against you all the days of your life. As I was with Moses, so I will be with you; I will never leave you nor forsake you. Be strong and courageous, because you will lead these people to inherit the </w:t>
      </w:r>
      <w:proofErr w:type="gramStart"/>
      <w:r w:rsidRPr="00BC1E22">
        <w:rPr>
          <w:rFonts w:ascii="Source Sans Pro Light" w:hAnsi="Source Sans Pro Light"/>
          <w:sz w:val="22"/>
          <w:szCs w:val="22"/>
        </w:rPr>
        <w:t>land</w:t>
      </w:r>
      <w:proofErr w:type="gramEnd"/>
      <w:r w:rsidRPr="00BC1E22">
        <w:rPr>
          <w:rFonts w:ascii="Source Sans Pro Light" w:hAnsi="Source Sans Pro Light"/>
          <w:sz w:val="22"/>
          <w:szCs w:val="22"/>
        </w:rPr>
        <w:t xml:space="preserve"> I swore to their ancestors to give them.</w:t>
      </w:r>
    </w:p>
    <w:p w14:paraId="6498DE09" w14:textId="77777777" w:rsidR="00BC1E22" w:rsidRPr="00BC1E22" w:rsidRDefault="00BC1E22" w:rsidP="00BC1E22">
      <w:pPr>
        <w:rPr>
          <w:rFonts w:ascii="Source Sans Pro Light" w:hAnsi="Source Sans Pro Light"/>
          <w:sz w:val="22"/>
          <w:szCs w:val="22"/>
        </w:rPr>
      </w:pPr>
    </w:p>
    <w:p w14:paraId="74A26093" w14:textId="4EB50A60" w:rsidR="00BC1E22" w:rsidRDefault="00BC1E22" w:rsidP="00BC1E22">
      <w:pPr>
        <w:rPr>
          <w:rFonts w:ascii="Source Sans Pro Light" w:hAnsi="Source Sans Pro Light"/>
          <w:sz w:val="22"/>
          <w:szCs w:val="22"/>
        </w:rPr>
      </w:pPr>
      <w:r w:rsidRPr="00BC1E22">
        <w:rPr>
          <w:rFonts w:ascii="Source Sans Pro Light" w:hAnsi="Source Sans Pro Light"/>
          <w:sz w:val="22"/>
          <w:szCs w:val="22"/>
        </w:rPr>
        <w:t>“Be strong and very courageous. Be careful to obey all the law my servant Moses gave you; do not turn from it to the right or to the left, that you may be successful wherever you go. Keep this Book of the Law always on your lips; meditate on it day and night, so that you may be careful to do everything written in it. Then you will be prosperous and successful. Have I not commanded you? Be strong and courageous. Do not be afraid; do not be discouraged, for the Lord your God will be with you wherever you go.”</w:t>
      </w:r>
    </w:p>
    <w:p w14:paraId="579900B5" w14:textId="77777777" w:rsidR="00BC1E22" w:rsidRDefault="00BC1E22" w:rsidP="0080109C">
      <w:pPr>
        <w:rPr>
          <w:rFonts w:ascii="Source Sans Pro Light" w:hAnsi="Source Sans Pro Light"/>
          <w:sz w:val="22"/>
          <w:szCs w:val="22"/>
        </w:rPr>
      </w:pPr>
    </w:p>
    <w:p w14:paraId="4446A773" w14:textId="54800192" w:rsidR="00FF593A" w:rsidRPr="00BC1E22" w:rsidRDefault="00BC1E22" w:rsidP="0080109C">
      <w:pPr>
        <w:rPr>
          <w:rFonts w:ascii="Source Sans Pro Light" w:hAnsi="Source Sans Pro Light"/>
          <w:b/>
          <w:bCs/>
          <w:sz w:val="22"/>
          <w:szCs w:val="22"/>
        </w:rPr>
      </w:pPr>
      <w:r w:rsidRPr="00BC1E22">
        <w:rPr>
          <w:rFonts w:ascii="Source Sans Pro Light" w:hAnsi="Source Sans Pro Light"/>
          <w:b/>
          <w:bCs/>
          <w:sz w:val="22"/>
          <w:szCs w:val="22"/>
        </w:rPr>
        <w:t>Grasp the text in their town:</w:t>
      </w:r>
    </w:p>
    <w:p w14:paraId="6CECE582" w14:textId="77777777" w:rsidR="00BC1E22" w:rsidRDefault="00BC1E22" w:rsidP="00BC1E22">
      <w:pPr>
        <w:rPr>
          <w:rFonts w:ascii="Source Sans Pro Light" w:hAnsi="Source Sans Pro Light"/>
          <w:sz w:val="22"/>
          <w:szCs w:val="22"/>
        </w:rPr>
      </w:pPr>
    </w:p>
    <w:p w14:paraId="4DC928BD" w14:textId="572D97BF" w:rsidR="00BC1E22" w:rsidRPr="00BC1E22" w:rsidRDefault="00BC1E22" w:rsidP="0080109C">
      <w:pPr>
        <w:rPr>
          <w:rFonts w:ascii="Source Sans Pro Light" w:hAnsi="Source Sans Pro Light"/>
          <w:i/>
          <w:iCs/>
          <w:sz w:val="22"/>
          <w:szCs w:val="22"/>
        </w:rPr>
      </w:pPr>
      <w:r w:rsidRPr="00BC1E22">
        <w:rPr>
          <w:rFonts w:ascii="Source Sans Pro Light" w:hAnsi="Source Sans Pro Light"/>
          <w:i/>
          <w:iCs/>
          <w:sz w:val="22"/>
          <w:szCs w:val="22"/>
        </w:rPr>
        <w:t>God told Joshua to be strong and courageous and to be obedient so that the conquest of the promised land would be successful.</w:t>
      </w:r>
    </w:p>
    <w:p w14:paraId="45AB8478" w14:textId="6005D785" w:rsidR="00BC1E22" w:rsidRDefault="00BC1E22" w:rsidP="0080109C">
      <w:pPr>
        <w:rPr>
          <w:rFonts w:ascii="Source Sans Pro Light" w:hAnsi="Source Sans Pro Light"/>
          <w:sz w:val="22"/>
          <w:szCs w:val="22"/>
        </w:rPr>
      </w:pPr>
    </w:p>
    <w:p w14:paraId="5B29E0AE" w14:textId="6928DB49" w:rsidR="00BC1E22" w:rsidRPr="00BC1E22" w:rsidRDefault="00BC1E22" w:rsidP="0080109C">
      <w:pPr>
        <w:rPr>
          <w:rFonts w:ascii="Source Sans Pro Light" w:hAnsi="Source Sans Pro Light"/>
          <w:b/>
          <w:bCs/>
          <w:sz w:val="22"/>
          <w:szCs w:val="22"/>
        </w:rPr>
      </w:pPr>
      <w:r w:rsidRPr="00BC1E22">
        <w:rPr>
          <w:rFonts w:ascii="Source Sans Pro Light" w:hAnsi="Source Sans Pro Light"/>
          <w:b/>
          <w:bCs/>
          <w:sz w:val="22"/>
          <w:szCs w:val="22"/>
        </w:rPr>
        <w:t>Measure the width of the river to cross:</w:t>
      </w:r>
    </w:p>
    <w:p w14:paraId="5F717BAD" w14:textId="1FA274DD" w:rsidR="00BC1E22" w:rsidRDefault="00BC1E22" w:rsidP="0080109C">
      <w:pPr>
        <w:rPr>
          <w:rFonts w:ascii="Source Sans Pro Light" w:hAnsi="Source Sans Pro Light"/>
          <w:sz w:val="22"/>
          <w:szCs w:val="22"/>
        </w:rPr>
      </w:pPr>
    </w:p>
    <w:p w14:paraId="76C7A3A5" w14:textId="77777777" w:rsidR="00BC1E22" w:rsidRPr="00BC1E22" w:rsidRDefault="00BC1E22" w:rsidP="00BC1E22">
      <w:pPr>
        <w:rPr>
          <w:rFonts w:ascii="Source Sans Pro Light" w:hAnsi="Source Sans Pro Light"/>
          <w:i/>
          <w:iCs/>
          <w:sz w:val="22"/>
          <w:szCs w:val="22"/>
        </w:rPr>
      </w:pPr>
      <w:r w:rsidRPr="00BC1E22">
        <w:rPr>
          <w:rFonts w:ascii="Source Sans Pro Light" w:hAnsi="Source Sans Pro Light"/>
          <w:i/>
          <w:iCs/>
          <w:sz w:val="22"/>
          <w:szCs w:val="22"/>
        </w:rPr>
        <w:t>We are reading from the Old Testament</w:t>
      </w:r>
    </w:p>
    <w:p w14:paraId="3A314588" w14:textId="77777777" w:rsidR="00BC1E22" w:rsidRPr="00BC1E22" w:rsidRDefault="00BC1E22" w:rsidP="00BC1E22">
      <w:pPr>
        <w:pStyle w:val="ListParagraph"/>
        <w:numPr>
          <w:ilvl w:val="0"/>
          <w:numId w:val="16"/>
        </w:numPr>
        <w:rPr>
          <w:rFonts w:ascii="Source Sans Pro Light" w:hAnsi="Source Sans Pro Light"/>
          <w:i/>
          <w:iCs/>
          <w:sz w:val="22"/>
          <w:szCs w:val="22"/>
        </w:rPr>
      </w:pPr>
      <w:r w:rsidRPr="00BC1E22">
        <w:rPr>
          <w:rFonts w:ascii="Source Sans Pro Light" w:hAnsi="Source Sans Pro Light"/>
          <w:i/>
          <w:iCs/>
          <w:sz w:val="22"/>
          <w:szCs w:val="22"/>
        </w:rPr>
        <w:t>Israel is under a different covenant</w:t>
      </w:r>
    </w:p>
    <w:p w14:paraId="44843398" w14:textId="77777777" w:rsidR="00BC1E22" w:rsidRPr="00BC1E22" w:rsidRDefault="00BC1E22" w:rsidP="00BC1E22">
      <w:pPr>
        <w:pStyle w:val="ListParagraph"/>
        <w:numPr>
          <w:ilvl w:val="0"/>
          <w:numId w:val="16"/>
        </w:numPr>
        <w:rPr>
          <w:rFonts w:ascii="Source Sans Pro Light" w:hAnsi="Source Sans Pro Light"/>
          <w:i/>
          <w:iCs/>
          <w:sz w:val="22"/>
          <w:szCs w:val="22"/>
        </w:rPr>
      </w:pPr>
      <w:r w:rsidRPr="00BC1E22">
        <w:rPr>
          <w:rFonts w:ascii="Source Sans Pro Light" w:hAnsi="Source Sans Pro Light"/>
          <w:i/>
          <w:iCs/>
          <w:sz w:val="22"/>
          <w:szCs w:val="22"/>
        </w:rPr>
        <w:t>We are not leaders in Israel</w:t>
      </w:r>
    </w:p>
    <w:p w14:paraId="01EA8098" w14:textId="024B8655" w:rsidR="00BC1E22" w:rsidRPr="00BC1E22" w:rsidRDefault="00BC1E22" w:rsidP="0080109C">
      <w:pPr>
        <w:pStyle w:val="ListParagraph"/>
        <w:numPr>
          <w:ilvl w:val="0"/>
          <w:numId w:val="16"/>
        </w:numPr>
        <w:rPr>
          <w:rFonts w:ascii="Source Sans Pro Light" w:hAnsi="Source Sans Pro Light"/>
          <w:i/>
          <w:iCs/>
          <w:sz w:val="22"/>
          <w:szCs w:val="22"/>
        </w:rPr>
      </w:pPr>
      <w:r w:rsidRPr="00BC1E22">
        <w:rPr>
          <w:rFonts w:ascii="Source Sans Pro Light" w:hAnsi="Source Sans Pro Light"/>
          <w:i/>
          <w:iCs/>
          <w:sz w:val="22"/>
          <w:szCs w:val="22"/>
        </w:rPr>
        <w:t xml:space="preserve">The culture, language, </w:t>
      </w:r>
      <w:proofErr w:type="gramStart"/>
      <w:r w:rsidRPr="00BC1E22">
        <w:rPr>
          <w:rFonts w:ascii="Source Sans Pro Light" w:hAnsi="Source Sans Pro Light"/>
          <w:i/>
          <w:iCs/>
          <w:sz w:val="22"/>
          <w:szCs w:val="22"/>
        </w:rPr>
        <w:t>time</w:t>
      </w:r>
      <w:proofErr w:type="gramEnd"/>
      <w:r w:rsidRPr="00BC1E22">
        <w:rPr>
          <w:rFonts w:ascii="Source Sans Pro Light" w:hAnsi="Source Sans Pro Light"/>
          <w:i/>
          <w:iCs/>
          <w:sz w:val="22"/>
          <w:szCs w:val="22"/>
        </w:rPr>
        <w:t xml:space="preserve"> and situation are all different</w:t>
      </w:r>
    </w:p>
    <w:p w14:paraId="61F6E79E" w14:textId="0E703694" w:rsidR="00BC1E22" w:rsidRPr="00BC1E22" w:rsidRDefault="00BC1E22" w:rsidP="0080109C">
      <w:pPr>
        <w:rPr>
          <w:rFonts w:ascii="Source Sans Pro Light" w:hAnsi="Source Sans Pro Light"/>
          <w:b/>
          <w:bCs/>
          <w:sz w:val="22"/>
          <w:szCs w:val="22"/>
        </w:rPr>
      </w:pPr>
      <w:r w:rsidRPr="00BC1E22">
        <w:rPr>
          <w:rFonts w:ascii="Source Sans Pro Light" w:hAnsi="Source Sans Pro Light"/>
          <w:b/>
          <w:bCs/>
          <w:sz w:val="22"/>
          <w:szCs w:val="22"/>
        </w:rPr>
        <w:lastRenderedPageBreak/>
        <w:t>Cross the principlizing bridge:</w:t>
      </w:r>
    </w:p>
    <w:p w14:paraId="23FD27E7" w14:textId="77777777" w:rsidR="00BC1E22" w:rsidRDefault="00BC1E22" w:rsidP="0080109C">
      <w:pPr>
        <w:rPr>
          <w:rFonts w:ascii="Source Sans Pro Light" w:hAnsi="Source Sans Pro Light"/>
          <w:sz w:val="22"/>
          <w:szCs w:val="22"/>
        </w:rPr>
      </w:pPr>
    </w:p>
    <w:p w14:paraId="2874FC50" w14:textId="77777777" w:rsidR="00BC1E22" w:rsidRPr="00BC1E22" w:rsidRDefault="00BC1E22" w:rsidP="00BC1E22">
      <w:pPr>
        <w:rPr>
          <w:rFonts w:ascii="Source Sans Pro Light" w:hAnsi="Source Sans Pro Light"/>
          <w:i/>
          <w:iCs/>
          <w:sz w:val="22"/>
          <w:szCs w:val="22"/>
        </w:rPr>
      </w:pPr>
      <w:r w:rsidRPr="00BC1E22">
        <w:rPr>
          <w:rFonts w:ascii="Source Sans Pro Light" w:hAnsi="Source Sans Pro Light"/>
          <w:i/>
          <w:iCs/>
          <w:sz w:val="22"/>
          <w:szCs w:val="22"/>
        </w:rPr>
        <w:t xml:space="preserve">Do we all serve God? Do we all want to be effective in our service to him? Do we all want to be courageous and to serve without fear? </w:t>
      </w:r>
    </w:p>
    <w:p w14:paraId="60BDDE40" w14:textId="77777777" w:rsidR="00BC1E22" w:rsidRPr="00BC1E22" w:rsidRDefault="00BC1E22" w:rsidP="00BC1E22">
      <w:pPr>
        <w:rPr>
          <w:rFonts w:ascii="Source Sans Pro Light" w:hAnsi="Source Sans Pro Light"/>
          <w:i/>
          <w:iCs/>
          <w:sz w:val="22"/>
          <w:szCs w:val="22"/>
        </w:rPr>
      </w:pPr>
    </w:p>
    <w:p w14:paraId="2B00471B" w14:textId="6F042D1E" w:rsidR="00BC1E22" w:rsidRPr="00BC1E22" w:rsidRDefault="00BC1E22" w:rsidP="00BC1E22">
      <w:pPr>
        <w:rPr>
          <w:rFonts w:ascii="Source Sans Pro Light" w:hAnsi="Source Sans Pro Light"/>
          <w:i/>
          <w:iCs/>
          <w:sz w:val="22"/>
          <w:szCs w:val="22"/>
        </w:rPr>
      </w:pPr>
      <w:r w:rsidRPr="00BC1E22">
        <w:rPr>
          <w:rFonts w:ascii="Source Sans Pro Light" w:hAnsi="Source Sans Pro Light"/>
          <w:i/>
          <w:iCs/>
          <w:sz w:val="22"/>
          <w:szCs w:val="22"/>
          <w:u w:val="single"/>
        </w:rPr>
        <w:t>Theological principle</w:t>
      </w:r>
      <w:r w:rsidRPr="00BC1E22">
        <w:rPr>
          <w:rFonts w:ascii="Source Sans Pro Light" w:hAnsi="Source Sans Pro Light"/>
          <w:i/>
          <w:iCs/>
          <w:sz w:val="22"/>
          <w:szCs w:val="22"/>
        </w:rPr>
        <w:t xml:space="preserve">: Whatever God has called you to, draw strength and courage from his presence. </w:t>
      </w:r>
    </w:p>
    <w:p w14:paraId="7426741F" w14:textId="0241ACB2" w:rsidR="00BC1E22" w:rsidRDefault="00BC1E22" w:rsidP="0080109C">
      <w:pPr>
        <w:rPr>
          <w:rFonts w:ascii="Source Sans Pro Light" w:hAnsi="Source Sans Pro Light"/>
          <w:sz w:val="22"/>
          <w:szCs w:val="22"/>
        </w:rPr>
      </w:pPr>
    </w:p>
    <w:p w14:paraId="2C8ADDA4" w14:textId="1D1E970A" w:rsidR="00BC1E22" w:rsidRPr="00BC1E22" w:rsidRDefault="00BC1E22" w:rsidP="0080109C">
      <w:pPr>
        <w:rPr>
          <w:rFonts w:ascii="Source Sans Pro Light" w:hAnsi="Source Sans Pro Light"/>
          <w:b/>
          <w:bCs/>
          <w:sz w:val="22"/>
          <w:szCs w:val="22"/>
        </w:rPr>
      </w:pPr>
      <w:r w:rsidRPr="00BC1E22">
        <w:rPr>
          <w:rFonts w:ascii="Source Sans Pro Light" w:hAnsi="Source Sans Pro Light"/>
          <w:b/>
          <w:bCs/>
          <w:sz w:val="22"/>
          <w:szCs w:val="22"/>
        </w:rPr>
        <w:t>Consult the biblical map:</w:t>
      </w:r>
    </w:p>
    <w:p w14:paraId="26E6C2B0" w14:textId="77777777" w:rsidR="00BC1E22" w:rsidRDefault="00BC1E22" w:rsidP="00BC1E22">
      <w:pPr>
        <w:rPr>
          <w:rFonts w:ascii="Source Sans Pro Light" w:hAnsi="Source Sans Pro Light"/>
          <w:sz w:val="22"/>
          <w:szCs w:val="22"/>
        </w:rPr>
      </w:pPr>
    </w:p>
    <w:p w14:paraId="377AA7F2" w14:textId="4A4C3D03" w:rsidR="00BC1E22" w:rsidRPr="00BC1E22" w:rsidRDefault="00BC1E22" w:rsidP="00BC1E22">
      <w:pPr>
        <w:rPr>
          <w:rFonts w:ascii="Source Sans Pro Light" w:hAnsi="Source Sans Pro Light"/>
          <w:i/>
          <w:iCs/>
          <w:sz w:val="22"/>
          <w:szCs w:val="22"/>
        </w:rPr>
      </w:pPr>
      <w:proofErr w:type="gramStart"/>
      <w:r w:rsidRPr="00BC1E22">
        <w:rPr>
          <w:rFonts w:ascii="Source Sans Pro Light" w:hAnsi="Source Sans Pro Light"/>
          <w:i/>
          <w:iCs/>
          <w:sz w:val="22"/>
          <w:szCs w:val="22"/>
        </w:rPr>
        <w:t>Therefore</w:t>
      </w:r>
      <w:proofErr w:type="gramEnd"/>
      <w:r w:rsidRPr="00BC1E22">
        <w:rPr>
          <w:rFonts w:ascii="Source Sans Pro Light" w:hAnsi="Source Sans Pro Light"/>
          <w:i/>
          <w:iCs/>
          <w:sz w:val="22"/>
          <w:szCs w:val="22"/>
        </w:rPr>
        <w:t xml:space="preserve"> go and make disciples of all nations, baptizing them in the name of the Father and of the Son and of the Holy Spirit, and teaching them to obey everything I have commanded you. And </w:t>
      </w:r>
      <w:proofErr w:type="gramStart"/>
      <w:r w:rsidRPr="00BC1E22">
        <w:rPr>
          <w:rFonts w:ascii="Source Sans Pro Light" w:hAnsi="Source Sans Pro Light"/>
          <w:i/>
          <w:iCs/>
          <w:sz w:val="22"/>
          <w:szCs w:val="22"/>
        </w:rPr>
        <w:t>surely</w:t>
      </w:r>
      <w:proofErr w:type="gramEnd"/>
      <w:r w:rsidRPr="00BC1E22">
        <w:rPr>
          <w:rFonts w:ascii="Source Sans Pro Light" w:hAnsi="Source Sans Pro Light"/>
          <w:i/>
          <w:iCs/>
          <w:sz w:val="22"/>
          <w:szCs w:val="22"/>
        </w:rPr>
        <w:t xml:space="preserve"> </w:t>
      </w:r>
      <w:r w:rsidRPr="00BC1E22">
        <w:rPr>
          <w:rFonts w:ascii="Source Sans Pro Light" w:hAnsi="Source Sans Pro Light"/>
          <w:b/>
          <w:bCs/>
          <w:i/>
          <w:iCs/>
          <w:sz w:val="22"/>
          <w:szCs w:val="22"/>
        </w:rPr>
        <w:t>I am with you always</w:t>
      </w:r>
      <w:r w:rsidRPr="00BC1E22">
        <w:rPr>
          <w:rFonts w:ascii="Source Sans Pro Light" w:hAnsi="Source Sans Pro Light"/>
          <w:i/>
          <w:iCs/>
          <w:sz w:val="22"/>
          <w:szCs w:val="22"/>
        </w:rPr>
        <w:t>, to the very end of the age.” – Matthew 28:19-20</w:t>
      </w:r>
    </w:p>
    <w:p w14:paraId="196E3763" w14:textId="344F80C5" w:rsidR="00BC1E22" w:rsidRPr="00BC1E22" w:rsidRDefault="00BC1E22" w:rsidP="00BC1E22">
      <w:pPr>
        <w:rPr>
          <w:rFonts w:ascii="Source Sans Pro Light" w:hAnsi="Source Sans Pro Light"/>
          <w:i/>
          <w:iCs/>
          <w:sz w:val="22"/>
          <w:szCs w:val="22"/>
        </w:rPr>
      </w:pPr>
    </w:p>
    <w:p w14:paraId="690BDB0F" w14:textId="62B02244" w:rsidR="00BC1E22" w:rsidRPr="00BC1E22" w:rsidRDefault="00BC1E22" w:rsidP="00BC1E22">
      <w:pPr>
        <w:rPr>
          <w:rFonts w:ascii="Source Sans Pro Light" w:hAnsi="Source Sans Pro Light"/>
          <w:i/>
          <w:iCs/>
          <w:sz w:val="22"/>
          <w:szCs w:val="22"/>
        </w:rPr>
      </w:pPr>
      <w:r w:rsidRPr="00BC1E22">
        <w:rPr>
          <w:rFonts w:ascii="Source Sans Pro Light" w:hAnsi="Source Sans Pro Light"/>
          <w:i/>
          <w:iCs/>
          <w:sz w:val="22"/>
          <w:szCs w:val="22"/>
        </w:rPr>
        <w:t xml:space="preserve">God is our refuge and </w:t>
      </w:r>
      <w:r w:rsidRPr="00BC1E22">
        <w:rPr>
          <w:rFonts w:ascii="Source Sans Pro Light" w:hAnsi="Source Sans Pro Light"/>
          <w:b/>
          <w:bCs/>
          <w:i/>
          <w:iCs/>
          <w:sz w:val="22"/>
          <w:szCs w:val="22"/>
        </w:rPr>
        <w:t>strength</w:t>
      </w:r>
      <w:r w:rsidRPr="00BC1E22">
        <w:rPr>
          <w:rFonts w:ascii="Source Sans Pro Light" w:hAnsi="Source Sans Pro Light"/>
          <w:i/>
          <w:iCs/>
          <w:sz w:val="22"/>
          <w:szCs w:val="22"/>
        </w:rPr>
        <w:t xml:space="preserve">, an </w:t>
      </w:r>
      <w:r w:rsidRPr="00BC1E22">
        <w:rPr>
          <w:rFonts w:ascii="Source Sans Pro Light" w:hAnsi="Source Sans Pro Light"/>
          <w:b/>
          <w:bCs/>
          <w:i/>
          <w:iCs/>
          <w:sz w:val="22"/>
          <w:szCs w:val="22"/>
        </w:rPr>
        <w:t>ever-present help</w:t>
      </w:r>
      <w:r w:rsidRPr="00BC1E22">
        <w:rPr>
          <w:rFonts w:ascii="Source Sans Pro Light" w:hAnsi="Source Sans Pro Light"/>
          <w:i/>
          <w:iCs/>
          <w:sz w:val="22"/>
          <w:szCs w:val="22"/>
        </w:rPr>
        <w:t xml:space="preserve"> in trouble. – Psalm 46:1</w:t>
      </w:r>
    </w:p>
    <w:p w14:paraId="1A1F8597" w14:textId="4654A123" w:rsidR="00BC1E22" w:rsidRPr="00BC1E22" w:rsidRDefault="00BC1E22" w:rsidP="00BC1E22">
      <w:pPr>
        <w:rPr>
          <w:rFonts w:ascii="Source Sans Pro Light" w:hAnsi="Source Sans Pro Light"/>
          <w:i/>
          <w:iCs/>
          <w:sz w:val="22"/>
          <w:szCs w:val="22"/>
        </w:rPr>
      </w:pPr>
    </w:p>
    <w:p w14:paraId="37B686CB" w14:textId="69CD88CF" w:rsidR="00BC1E22" w:rsidRPr="00BC1E22" w:rsidRDefault="00BC1E22" w:rsidP="00BC1E22">
      <w:pPr>
        <w:rPr>
          <w:rFonts w:ascii="Source Sans Pro Light" w:hAnsi="Source Sans Pro Light"/>
          <w:i/>
          <w:iCs/>
          <w:sz w:val="22"/>
          <w:szCs w:val="22"/>
        </w:rPr>
      </w:pPr>
      <w:r w:rsidRPr="00BC1E22">
        <w:rPr>
          <w:rFonts w:ascii="Source Sans Pro Light" w:hAnsi="Source Sans Pro Light"/>
          <w:i/>
          <w:iCs/>
          <w:sz w:val="22"/>
          <w:szCs w:val="22"/>
        </w:rPr>
        <w:t xml:space="preserve">Look to the Lord and </w:t>
      </w:r>
      <w:r w:rsidRPr="00BC1E22">
        <w:rPr>
          <w:rFonts w:ascii="Source Sans Pro Light" w:hAnsi="Source Sans Pro Light"/>
          <w:b/>
          <w:bCs/>
          <w:i/>
          <w:iCs/>
          <w:sz w:val="22"/>
          <w:szCs w:val="22"/>
        </w:rPr>
        <w:t>his strength</w:t>
      </w:r>
      <w:r w:rsidRPr="00BC1E22">
        <w:rPr>
          <w:rFonts w:ascii="Source Sans Pro Light" w:hAnsi="Source Sans Pro Light"/>
          <w:i/>
          <w:iCs/>
          <w:sz w:val="22"/>
          <w:szCs w:val="22"/>
        </w:rPr>
        <w:t>; seek his face always. – Psalm 105:4</w:t>
      </w:r>
    </w:p>
    <w:p w14:paraId="0D065C8C" w14:textId="48191730" w:rsidR="00BC1E22" w:rsidRPr="00BC1E22" w:rsidRDefault="00BC1E22" w:rsidP="00BC1E22">
      <w:pPr>
        <w:rPr>
          <w:rFonts w:ascii="Source Sans Pro Light" w:hAnsi="Source Sans Pro Light"/>
          <w:i/>
          <w:iCs/>
          <w:sz w:val="22"/>
          <w:szCs w:val="22"/>
        </w:rPr>
      </w:pPr>
    </w:p>
    <w:p w14:paraId="059B6C59" w14:textId="6E8EC65B" w:rsidR="00BC1E22" w:rsidRPr="00BC1E22" w:rsidRDefault="00BC1E22" w:rsidP="00BC1E22">
      <w:pPr>
        <w:rPr>
          <w:rFonts w:ascii="Source Sans Pro Light" w:hAnsi="Source Sans Pro Light"/>
          <w:i/>
          <w:iCs/>
          <w:sz w:val="22"/>
          <w:szCs w:val="22"/>
        </w:rPr>
      </w:pPr>
      <w:r w:rsidRPr="00BC1E22">
        <w:rPr>
          <w:rFonts w:ascii="Source Sans Pro Light" w:hAnsi="Source Sans Pro Light"/>
          <w:i/>
          <w:iCs/>
          <w:sz w:val="22"/>
          <w:szCs w:val="22"/>
        </w:rPr>
        <w:t xml:space="preserve">Three times I pleaded with the Lord to take it away from me. But he said to me, “My grace is sufficient for you, for my </w:t>
      </w:r>
      <w:r w:rsidRPr="00BC1E22">
        <w:rPr>
          <w:rFonts w:ascii="Source Sans Pro Light" w:hAnsi="Source Sans Pro Light"/>
          <w:b/>
          <w:bCs/>
          <w:i/>
          <w:iCs/>
          <w:sz w:val="22"/>
          <w:szCs w:val="22"/>
        </w:rPr>
        <w:t>power is made perfect in weakness</w:t>
      </w:r>
      <w:r w:rsidRPr="00BC1E22">
        <w:rPr>
          <w:rFonts w:ascii="Source Sans Pro Light" w:hAnsi="Source Sans Pro Light"/>
          <w:i/>
          <w:iCs/>
          <w:sz w:val="22"/>
          <w:szCs w:val="22"/>
        </w:rPr>
        <w:t xml:space="preserve">.” Therefore, I will boast </w:t>
      </w:r>
      <w:proofErr w:type="gramStart"/>
      <w:r w:rsidRPr="00BC1E22">
        <w:rPr>
          <w:rFonts w:ascii="Source Sans Pro Light" w:hAnsi="Source Sans Pro Light"/>
          <w:i/>
          <w:iCs/>
          <w:sz w:val="22"/>
          <w:szCs w:val="22"/>
        </w:rPr>
        <w:t>all the more</w:t>
      </w:r>
      <w:proofErr w:type="gramEnd"/>
      <w:r w:rsidRPr="00BC1E22">
        <w:rPr>
          <w:rFonts w:ascii="Source Sans Pro Light" w:hAnsi="Source Sans Pro Light"/>
          <w:i/>
          <w:iCs/>
          <w:sz w:val="22"/>
          <w:szCs w:val="22"/>
        </w:rPr>
        <w:t xml:space="preserve"> gladly about my weaknesses, so that </w:t>
      </w:r>
      <w:r w:rsidRPr="00BC1E22">
        <w:rPr>
          <w:rFonts w:ascii="Source Sans Pro Light" w:hAnsi="Source Sans Pro Light"/>
          <w:b/>
          <w:bCs/>
          <w:i/>
          <w:iCs/>
          <w:sz w:val="22"/>
          <w:szCs w:val="22"/>
        </w:rPr>
        <w:t>Christ’s power may rest on me</w:t>
      </w:r>
      <w:r w:rsidRPr="00BC1E22">
        <w:rPr>
          <w:rFonts w:ascii="Source Sans Pro Light" w:hAnsi="Source Sans Pro Light"/>
          <w:i/>
          <w:iCs/>
          <w:sz w:val="22"/>
          <w:szCs w:val="22"/>
        </w:rPr>
        <w:t xml:space="preserve">. That is why, for Christ’s sake, I delight in weaknesses, in insults, in hardships, in persecutions, in difficulties. For </w:t>
      </w:r>
      <w:r w:rsidRPr="00BC1E22">
        <w:rPr>
          <w:rFonts w:ascii="Source Sans Pro Light" w:hAnsi="Source Sans Pro Light"/>
          <w:b/>
          <w:bCs/>
          <w:i/>
          <w:iCs/>
          <w:sz w:val="22"/>
          <w:szCs w:val="22"/>
        </w:rPr>
        <w:t>when I am weak, then I am strong</w:t>
      </w:r>
      <w:r w:rsidRPr="00BC1E22">
        <w:rPr>
          <w:rFonts w:ascii="Source Sans Pro Light" w:hAnsi="Source Sans Pro Light"/>
          <w:i/>
          <w:iCs/>
          <w:sz w:val="22"/>
          <w:szCs w:val="22"/>
        </w:rPr>
        <w:t>. – 2 Corinthians 12:8-10</w:t>
      </w:r>
    </w:p>
    <w:p w14:paraId="39951D18" w14:textId="2889FFFB" w:rsidR="00BC1E22" w:rsidRDefault="00BC1E22" w:rsidP="0080109C">
      <w:pPr>
        <w:rPr>
          <w:rFonts w:ascii="Source Sans Pro Light" w:hAnsi="Source Sans Pro Light"/>
          <w:sz w:val="22"/>
          <w:szCs w:val="22"/>
        </w:rPr>
      </w:pPr>
    </w:p>
    <w:p w14:paraId="512E06FD" w14:textId="56673CD0" w:rsidR="00BC1E22" w:rsidRPr="00BC1E22" w:rsidRDefault="00BC1E22" w:rsidP="0080109C">
      <w:pPr>
        <w:rPr>
          <w:rFonts w:ascii="Source Sans Pro Light" w:hAnsi="Source Sans Pro Light"/>
          <w:b/>
          <w:bCs/>
          <w:sz w:val="22"/>
          <w:szCs w:val="22"/>
        </w:rPr>
      </w:pPr>
      <w:r w:rsidRPr="00BC1E22">
        <w:rPr>
          <w:rFonts w:ascii="Source Sans Pro Light" w:hAnsi="Source Sans Pro Light"/>
          <w:b/>
          <w:bCs/>
          <w:sz w:val="22"/>
          <w:szCs w:val="22"/>
        </w:rPr>
        <w:t>Apply the theological principles of the town:</w:t>
      </w:r>
    </w:p>
    <w:p w14:paraId="79847F53" w14:textId="56204414" w:rsidR="00BC1E22" w:rsidRDefault="00BC1E22" w:rsidP="00BC1E22">
      <w:pPr>
        <w:rPr>
          <w:rFonts w:ascii="Source Sans Pro Light" w:hAnsi="Source Sans Pro Light"/>
          <w:sz w:val="22"/>
          <w:szCs w:val="22"/>
        </w:rPr>
      </w:pPr>
    </w:p>
    <w:p w14:paraId="2EE09858" w14:textId="2EC5139E" w:rsidR="00BC1E22" w:rsidRPr="00BC1E22" w:rsidRDefault="00BC1E22" w:rsidP="00BC1E22">
      <w:pPr>
        <w:rPr>
          <w:rFonts w:ascii="Source Sans Pro Light" w:hAnsi="Source Sans Pro Light"/>
          <w:i/>
          <w:iCs/>
          <w:sz w:val="22"/>
          <w:szCs w:val="22"/>
        </w:rPr>
      </w:pPr>
      <w:r w:rsidRPr="00BC1E22">
        <w:rPr>
          <w:rFonts w:ascii="Source Sans Pro Light" w:hAnsi="Source Sans Pro Light"/>
          <w:i/>
          <w:iCs/>
          <w:sz w:val="22"/>
          <w:szCs w:val="22"/>
        </w:rPr>
        <w:t>Listen to and spend time with and meditate and obey what God has said.</w:t>
      </w:r>
    </w:p>
    <w:p w14:paraId="1C4AD1C4" w14:textId="486A08DB" w:rsidR="00BC1E22" w:rsidRPr="00BC1E22" w:rsidRDefault="00FF593A" w:rsidP="00BC1E22">
      <w:pPr>
        <w:pStyle w:val="ListParagraph"/>
        <w:numPr>
          <w:ilvl w:val="0"/>
          <w:numId w:val="18"/>
        </w:numPr>
        <w:rPr>
          <w:rFonts w:ascii="Source Sans Pro Light" w:hAnsi="Source Sans Pro Light"/>
          <w:i/>
          <w:iCs/>
          <w:sz w:val="22"/>
          <w:szCs w:val="22"/>
        </w:rPr>
      </w:pPr>
      <w:r w:rsidRPr="00BC1E22">
        <w:rPr>
          <w:rFonts w:ascii="Source Sans Pro Light" w:hAnsi="Source Sans Pro Light"/>
          <w:i/>
          <w:iCs/>
          <w:sz w:val="22"/>
          <w:szCs w:val="22"/>
        </w:rPr>
        <w:t xml:space="preserve">Meditate </w:t>
      </w:r>
      <w:r w:rsidR="00BC1E22" w:rsidRPr="00BC1E22">
        <w:rPr>
          <w:rFonts w:ascii="Source Sans Pro Light" w:hAnsi="Source Sans Pro Light"/>
          <w:i/>
          <w:iCs/>
          <w:sz w:val="22"/>
          <w:szCs w:val="22"/>
        </w:rPr>
        <w:t>on the</w:t>
      </w:r>
      <w:r w:rsidRPr="00BC1E22">
        <w:rPr>
          <w:rFonts w:ascii="Source Sans Pro Light" w:hAnsi="Source Sans Pro Light"/>
          <w:i/>
          <w:iCs/>
          <w:sz w:val="22"/>
          <w:szCs w:val="22"/>
        </w:rPr>
        <w:t xml:space="preserve"> word</w:t>
      </w:r>
      <w:r w:rsidR="00BC1E22" w:rsidRPr="00BC1E22">
        <w:rPr>
          <w:rFonts w:ascii="Source Sans Pro Light" w:hAnsi="Source Sans Pro Light"/>
          <w:i/>
          <w:iCs/>
          <w:sz w:val="22"/>
          <w:szCs w:val="22"/>
        </w:rPr>
        <w:t xml:space="preserve"> </w:t>
      </w:r>
    </w:p>
    <w:p w14:paraId="11FA5431" w14:textId="77777777" w:rsidR="00BC1E22" w:rsidRPr="00BC1E22" w:rsidRDefault="00BC1E22" w:rsidP="00BC1E22">
      <w:pPr>
        <w:pStyle w:val="ListParagraph"/>
        <w:numPr>
          <w:ilvl w:val="0"/>
          <w:numId w:val="18"/>
        </w:numPr>
        <w:rPr>
          <w:rFonts w:ascii="Source Sans Pro Light" w:hAnsi="Source Sans Pro Light"/>
          <w:i/>
          <w:iCs/>
          <w:sz w:val="22"/>
          <w:szCs w:val="22"/>
        </w:rPr>
      </w:pPr>
      <w:r w:rsidRPr="00BC1E22">
        <w:rPr>
          <w:rFonts w:ascii="Source Sans Pro Light" w:hAnsi="Source Sans Pro Light"/>
          <w:i/>
          <w:iCs/>
          <w:sz w:val="22"/>
          <w:szCs w:val="22"/>
        </w:rPr>
        <w:t>C</w:t>
      </w:r>
      <w:r w:rsidR="00FF593A" w:rsidRPr="00BC1E22">
        <w:rPr>
          <w:rFonts w:ascii="Source Sans Pro Light" w:hAnsi="Source Sans Pro Light"/>
          <w:i/>
          <w:iCs/>
          <w:sz w:val="22"/>
          <w:szCs w:val="22"/>
        </w:rPr>
        <w:t>ommune in prayer</w:t>
      </w:r>
    </w:p>
    <w:p w14:paraId="6336C36A" w14:textId="236ACE57" w:rsidR="00513644" w:rsidRPr="00BC1E22" w:rsidRDefault="00BC1E22" w:rsidP="0080109C">
      <w:pPr>
        <w:pStyle w:val="ListParagraph"/>
        <w:numPr>
          <w:ilvl w:val="0"/>
          <w:numId w:val="18"/>
        </w:numPr>
        <w:rPr>
          <w:rFonts w:ascii="Source Sans Pro Light" w:hAnsi="Source Sans Pro Light"/>
          <w:i/>
          <w:iCs/>
          <w:sz w:val="22"/>
          <w:szCs w:val="22"/>
        </w:rPr>
      </w:pPr>
      <w:r w:rsidRPr="00BC1E22">
        <w:rPr>
          <w:rFonts w:ascii="Source Sans Pro Light" w:hAnsi="Source Sans Pro Light"/>
          <w:i/>
          <w:iCs/>
          <w:sz w:val="22"/>
          <w:szCs w:val="22"/>
        </w:rPr>
        <w:t>P</w:t>
      </w:r>
      <w:r w:rsidR="00FF593A" w:rsidRPr="00BC1E22">
        <w:rPr>
          <w:rFonts w:ascii="Source Sans Pro Light" w:hAnsi="Source Sans Pro Light"/>
          <w:i/>
          <w:iCs/>
          <w:sz w:val="22"/>
          <w:szCs w:val="22"/>
        </w:rPr>
        <w:t xml:space="preserve">ut aside distractions </w:t>
      </w:r>
    </w:p>
    <w:p w14:paraId="503BBC94" w14:textId="77777777" w:rsidR="006E565F" w:rsidRPr="002123EF" w:rsidRDefault="006E565F" w:rsidP="0080109C">
      <w:pPr>
        <w:rPr>
          <w:rFonts w:ascii="Source Sans Pro Light" w:hAnsi="Source Sans Pro Light"/>
          <w:sz w:val="22"/>
          <w:szCs w:val="22"/>
        </w:rPr>
      </w:pPr>
    </w:p>
    <w:p w14:paraId="5D30C94A" w14:textId="266D2E64" w:rsidR="00002695" w:rsidRPr="00BC1E22" w:rsidRDefault="006E565F" w:rsidP="0080109C">
      <w:pPr>
        <w:rPr>
          <w:rFonts w:ascii="Source Sans Pro SemiBold" w:hAnsi="Source Sans Pro SemiBold"/>
          <w:sz w:val="28"/>
          <w:szCs w:val="28"/>
          <w:u w:val="single"/>
        </w:rPr>
      </w:pPr>
      <w:r w:rsidRPr="00BC1E22">
        <w:rPr>
          <w:rFonts w:ascii="Source Sans Pro SemiBold" w:hAnsi="Source Sans Pro SemiBold"/>
          <w:sz w:val="28"/>
          <w:szCs w:val="28"/>
          <w:u w:val="single"/>
        </w:rPr>
        <w:t>Resources</w:t>
      </w:r>
    </w:p>
    <w:p w14:paraId="45997F0F" w14:textId="77777777" w:rsidR="00BC1E22" w:rsidRPr="002123EF" w:rsidRDefault="00BC1E22" w:rsidP="0080109C">
      <w:pPr>
        <w:rPr>
          <w:rFonts w:ascii="Source Sans Pro SemiBold" w:hAnsi="Source Sans Pro SemiBold"/>
          <w:sz w:val="22"/>
          <w:szCs w:val="22"/>
          <w:u w:val="single"/>
        </w:rPr>
      </w:pPr>
    </w:p>
    <w:p w14:paraId="0F24A889" w14:textId="77777777" w:rsidR="007E49B1" w:rsidRDefault="00000000">
      <w:pPr>
        <w:pStyle w:val="ListParagraph"/>
        <w:numPr>
          <w:ilvl w:val="0"/>
          <w:numId w:val="1"/>
        </w:numPr>
        <w:rPr>
          <w:rFonts w:ascii="Source Sans Pro Light" w:hAnsi="Source Sans Pro Light"/>
          <w:sz w:val="22"/>
          <w:szCs w:val="22"/>
        </w:rPr>
      </w:pPr>
      <w:hyperlink r:id="rId8" w:anchor="approaches-to-meaning" w:history="1">
        <w:r w:rsidR="002F0BE3" w:rsidRPr="007E49B1">
          <w:rPr>
            <w:rStyle w:val="Hyperlink"/>
            <w:rFonts w:ascii="Source Sans Pro Light" w:hAnsi="Source Sans Pro Light"/>
            <w:sz w:val="22"/>
            <w:szCs w:val="22"/>
          </w:rPr>
          <w:t>Free Course from The Gospel Coalition</w:t>
        </w:r>
      </w:hyperlink>
    </w:p>
    <w:p w14:paraId="64AA3501" w14:textId="6F23E4F6" w:rsidR="002F0BE3" w:rsidRDefault="002F0BE3">
      <w:pPr>
        <w:pStyle w:val="ListParagraph"/>
        <w:numPr>
          <w:ilvl w:val="1"/>
          <w:numId w:val="1"/>
        </w:numPr>
        <w:rPr>
          <w:rFonts w:ascii="Source Sans Pro Light" w:hAnsi="Source Sans Pro Light"/>
          <w:sz w:val="22"/>
          <w:szCs w:val="22"/>
        </w:rPr>
      </w:pPr>
      <w:r w:rsidRPr="002F0BE3">
        <w:rPr>
          <w:rFonts w:ascii="Source Sans Pro Light" w:hAnsi="Source Sans Pro Light"/>
          <w:sz w:val="22"/>
          <w:szCs w:val="22"/>
        </w:rPr>
        <w:t>If you would like to take an extended, deeper dive in understanding how to interpret the Bible, this free course may be a great option for you.</w:t>
      </w:r>
    </w:p>
    <w:p w14:paraId="4F13B611" w14:textId="7EE7BA6D" w:rsidR="00BC1E22" w:rsidRPr="00BC1E22" w:rsidRDefault="00BC1E22" w:rsidP="00BC1E22">
      <w:pPr>
        <w:pStyle w:val="ListParagraph"/>
        <w:numPr>
          <w:ilvl w:val="0"/>
          <w:numId w:val="1"/>
        </w:numPr>
        <w:rPr>
          <w:rFonts w:ascii="Source Sans Pro Light" w:hAnsi="Source Sans Pro Light"/>
          <w:sz w:val="22"/>
          <w:szCs w:val="22"/>
        </w:rPr>
      </w:pPr>
      <w:r w:rsidRPr="00BC1E22">
        <w:rPr>
          <w:rFonts w:ascii="Source Sans Pro Light" w:hAnsi="Source Sans Pro Light"/>
          <w:i/>
          <w:iCs/>
          <w:sz w:val="22"/>
          <w:szCs w:val="22"/>
        </w:rPr>
        <w:t>Grasping God’s word: A hands-on approach to reading, interpreting, and applying the</w:t>
      </w:r>
      <w:r w:rsidRPr="00BC1E22">
        <w:rPr>
          <w:rFonts w:ascii="Source Sans Pro Light" w:hAnsi="Source Sans Pro Light"/>
          <w:sz w:val="22"/>
          <w:szCs w:val="22"/>
        </w:rPr>
        <w:t xml:space="preserve"> Bible </w:t>
      </w:r>
      <w:r>
        <w:rPr>
          <w:rFonts w:ascii="Source Sans Pro Light" w:hAnsi="Source Sans Pro Light"/>
          <w:sz w:val="22"/>
          <w:szCs w:val="22"/>
        </w:rPr>
        <w:t>–</w:t>
      </w:r>
      <w:r w:rsidRPr="00BC1E22">
        <w:rPr>
          <w:rFonts w:ascii="Source Sans Pro Light" w:hAnsi="Source Sans Pro Light"/>
          <w:sz w:val="22"/>
          <w:szCs w:val="22"/>
        </w:rPr>
        <w:t xml:space="preserve"> </w:t>
      </w:r>
      <w:r>
        <w:rPr>
          <w:rFonts w:ascii="Source Sans Pro Light" w:hAnsi="Source Sans Pro Light"/>
          <w:sz w:val="22"/>
          <w:szCs w:val="22"/>
        </w:rPr>
        <w:t xml:space="preserve">J.S. </w:t>
      </w:r>
      <w:r w:rsidRPr="00BC1E22">
        <w:rPr>
          <w:rFonts w:ascii="Source Sans Pro Light" w:hAnsi="Source Sans Pro Light"/>
          <w:sz w:val="22"/>
          <w:szCs w:val="22"/>
        </w:rPr>
        <w:t xml:space="preserve">Duvall and </w:t>
      </w:r>
      <w:r>
        <w:rPr>
          <w:rFonts w:ascii="Source Sans Pro Light" w:hAnsi="Source Sans Pro Light"/>
          <w:sz w:val="22"/>
          <w:szCs w:val="22"/>
        </w:rPr>
        <w:t xml:space="preserve">J.H. </w:t>
      </w:r>
      <w:r w:rsidRPr="00BC1E22">
        <w:rPr>
          <w:rFonts w:ascii="Source Sans Pro Light" w:hAnsi="Source Sans Pro Light"/>
          <w:sz w:val="22"/>
          <w:szCs w:val="22"/>
        </w:rPr>
        <w:t>Hays</w:t>
      </w:r>
    </w:p>
    <w:p w14:paraId="12F754A4" w14:textId="77777777" w:rsidR="007E49B1" w:rsidRDefault="00000000">
      <w:pPr>
        <w:pStyle w:val="ListParagraph"/>
        <w:numPr>
          <w:ilvl w:val="0"/>
          <w:numId w:val="1"/>
        </w:numPr>
        <w:rPr>
          <w:rFonts w:ascii="Source Sans Pro Light" w:hAnsi="Source Sans Pro Light"/>
          <w:sz w:val="22"/>
          <w:szCs w:val="22"/>
        </w:rPr>
      </w:pPr>
      <w:hyperlink r:id="rId9" w:history="1">
        <w:r w:rsidR="002F0BE3" w:rsidRPr="007E49B1">
          <w:rPr>
            <w:rStyle w:val="Hyperlink"/>
            <w:rFonts w:ascii="Source Sans Pro Light" w:hAnsi="Source Sans Pro Light"/>
            <w:sz w:val="22"/>
            <w:szCs w:val="22"/>
          </w:rPr>
          <w:t>The Bible Project Video</w:t>
        </w:r>
      </w:hyperlink>
    </w:p>
    <w:p w14:paraId="42A936EA" w14:textId="27E2FA92" w:rsidR="002F0BE3" w:rsidRDefault="007E49B1">
      <w:pPr>
        <w:pStyle w:val="ListParagraph"/>
        <w:numPr>
          <w:ilvl w:val="1"/>
          <w:numId w:val="1"/>
        </w:numPr>
        <w:rPr>
          <w:rFonts w:ascii="Source Sans Pro Light" w:hAnsi="Source Sans Pro Light"/>
          <w:sz w:val="22"/>
          <w:szCs w:val="22"/>
        </w:rPr>
      </w:pPr>
      <w:r>
        <w:rPr>
          <w:rFonts w:ascii="Source Sans Pro Light" w:hAnsi="Source Sans Pro Light"/>
          <w:sz w:val="22"/>
          <w:szCs w:val="22"/>
        </w:rPr>
        <w:t>T</w:t>
      </w:r>
      <w:r w:rsidR="002F0BE3" w:rsidRPr="002F0BE3">
        <w:rPr>
          <w:rFonts w:ascii="Source Sans Pro Light" w:hAnsi="Source Sans Pro Light"/>
          <w:sz w:val="22"/>
          <w:szCs w:val="22"/>
        </w:rPr>
        <w:t xml:space="preserve">his organization provides helpful, easy to watch videos that help us to understand the Bible. We encourage you to watch them all!   </w:t>
      </w:r>
    </w:p>
    <w:p w14:paraId="7B1BC576" w14:textId="751B6656" w:rsidR="002F0BE3" w:rsidRDefault="00000000">
      <w:pPr>
        <w:pStyle w:val="ListParagraph"/>
        <w:numPr>
          <w:ilvl w:val="0"/>
          <w:numId w:val="1"/>
        </w:numPr>
        <w:rPr>
          <w:rFonts w:ascii="Source Sans Pro Light" w:hAnsi="Source Sans Pro Light"/>
          <w:sz w:val="22"/>
          <w:szCs w:val="22"/>
        </w:rPr>
      </w:pPr>
      <w:hyperlink r:id="rId10" w:history="1">
        <w:r w:rsidR="002F0BE3" w:rsidRPr="007E49B1">
          <w:rPr>
            <w:rStyle w:val="Hyperlink"/>
            <w:rFonts w:ascii="Source Sans Pro Light" w:hAnsi="Source Sans Pro Light"/>
            <w:sz w:val="22"/>
            <w:szCs w:val="22"/>
          </w:rPr>
          <w:t>Six Question to Ask When Studying the Bible in a Group</w:t>
        </w:r>
      </w:hyperlink>
      <w:r w:rsidR="002F0BE3" w:rsidRPr="002F0BE3">
        <w:rPr>
          <w:rFonts w:ascii="Source Sans Pro Light" w:hAnsi="Source Sans Pro Light"/>
          <w:sz w:val="22"/>
          <w:szCs w:val="22"/>
        </w:rPr>
        <w:t xml:space="preserve"> - Desiring God </w:t>
      </w:r>
    </w:p>
    <w:p w14:paraId="64E9FA37" w14:textId="13DEB292" w:rsidR="002F0BE3" w:rsidRDefault="00000000">
      <w:pPr>
        <w:pStyle w:val="ListParagraph"/>
        <w:numPr>
          <w:ilvl w:val="0"/>
          <w:numId w:val="1"/>
        </w:numPr>
        <w:rPr>
          <w:rFonts w:ascii="Source Sans Pro Light" w:hAnsi="Source Sans Pro Light"/>
          <w:sz w:val="22"/>
          <w:szCs w:val="22"/>
        </w:rPr>
      </w:pPr>
      <w:hyperlink r:id="rId11" w:history="1">
        <w:r w:rsidR="002F0BE3" w:rsidRPr="007E49B1">
          <w:rPr>
            <w:rStyle w:val="Hyperlink"/>
            <w:rFonts w:ascii="Source Sans Pro Light" w:hAnsi="Source Sans Pro Light"/>
            <w:sz w:val="22"/>
            <w:szCs w:val="22"/>
          </w:rPr>
          <w:t>ESV Study Bible</w:t>
        </w:r>
      </w:hyperlink>
      <w:r w:rsidR="002F0BE3" w:rsidRPr="002F0BE3">
        <w:rPr>
          <w:rFonts w:ascii="Source Sans Pro Light" w:hAnsi="Source Sans Pro Light"/>
          <w:sz w:val="22"/>
          <w:szCs w:val="22"/>
        </w:rPr>
        <w:t xml:space="preserve"> </w:t>
      </w:r>
    </w:p>
    <w:p w14:paraId="200DFD2C" w14:textId="2EC77B7B" w:rsidR="00BC1E22" w:rsidRDefault="002F0BE3" w:rsidP="00BC1E22">
      <w:pPr>
        <w:pStyle w:val="ListParagraph"/>
        <w:numPr>
          <w:ilvl w:val="0"/>
          <w:numId w:val="1"/>
        </w:numPr>
        <w:rPr>
          <w:rFonts w:ascii="Source Sans Pro Light" w:hAnsi="Source Sans Pro Light"/>
          <w:sz w:val="22"/>
          <w:szCs w:val="22"/>
        </w:rPr>
      </w:pPr>
      <w:r w:rsidRPr="007E49B1">
        <w:rPr>
          <w:rFonts w:ascii="Source Sans Pro Light" w:hAnsi="Source Sans Pro Light"/>
          <w:i/>
          <w:iCs/>
          <w:sz w:val="22"/>
          <w:szCs w:val="22"/>
        </w:rPr>
        <w:t xml:space="preserve">Living By </w:t>
      </w:r>
      <w:r w:rsidR="007E49B1" w:rsidRPr="007E49B1">
        <w:rPr>
          <w:rFonts w:ascii="Source Sans Pro Light" w:hAnsi="Source Sans Pro Light"/>
          <w:i/>
          <w:iCs/>
          <w:sz w:val="22"/>
          <w:szCs w:val="22"/>
        </w:rPr>
        <w:t>the</w:t>
      </w:r>
      <w:r w:rsidRPr="007E49B1">
        <w:rPr>
          <w:rFonts w:ascii="Source Sans Pro Light" w:hAnsi="Source Sans Pro Light"/>
          <w:i/>
          <w:iCs/>
          <w:sz w:val="22"/>
          <w:szCs w:val="22"/>
        </w:rPr>
        <w:t xml:space="preserve"> Book</w:t>
      </w:r>
      <w:r w:rsidR="007E49B1" w:rsidRPr="007E49B1">
        <w:rPr>
          <w:rFonts w:ascii="Source Sans Pro Light" w:hAnsi="Source Sans Pro Light"/>
          <w:i/>
          <w:iCs/>
          <w:sz w:val="22"/>
          <w:szCs w:val="22"/>
        </w:rPr>
        <w:t>: The Art and Science of Reading the</w:t>
      </w:r>
      <w:r w:rsidR="007E49B1">
        <w:rPr>
          <w:rFonts w:ascii="Source Sans Pro Light" w:hAnsi="Source Sans Pro Light"/>
          <w:sz w:val="22"/>
          <w:szCs w:val="22"/>
        </w:rPr>
        <w:t xml:space="preserve"> Bible – Howard G. Hendricks and William D. Hendricks</w:t>
      </w:r>
    </w:p>
    <w:p w14:paraId="35D8EB16" w14:textId="0704FE6C" w:rsidR="00BC1E22" w:rsidRPr="00BC1E22" w:rsidRDefault="00000000" w:rsidP="00BC1E22">
      <w:pPr>
        <w:pStyle w:val="ListParagraph"/>
        <w:numPr>
          <w:ilvl w:val="0"/>
          <w:numId w:val="1"/>
        </w:numPr>
        <w:rPr>
          <w:rFonts w:ascii="Source Sans Pro Light" w:hAnsi="Source Sans Pro Light"/>
          <w:sz w:val="22"/>
          <w:szCs w:val="22"/>
        </w:rPr>
      </w:pPr>
      <w:hyperlink r:id="rId12" w:history="1">
        <w:r w:rsidR="009313F1">
          <w:rPr>
            <w:rStyle w:val="Hyperlink"/>
            <w:rFonts w:ascii="Source Sans Pro Light" w:hAnsi="Source Sans Pro Light"/>
            <w:sz w:val="22"/>
            <w:szCs w:val="22"/>
          </w:rPr>
          <w:t>The Chapel Resources on reading the Bible</w:t>
        </w:r>
      </w:hyperlink>
    </w:p>
    <w:sectPr w:rsidR="00BC1E22" w:rsidRPr="00BC1E22" w:rsidSect="001A28F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18BD5" w14:textId="77777777" w:rsidR="00ED6EAA" w:rsidRDefault="00ED6EAA" w:rsidP="00792363">
      <w:r>
        <w:separator/>
      </w:r>
    </w:p>
  </w:endnote>
  <w:endnote w:type="continuationSeparator" w:id="0">
    <w:p w14:paraId="3406CC17" w14:textId="77777777" w:rsidR="00ED6EAA" w:rsidRDefault="00ED6EAA" w:rsidP="0079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tro Black">
    <w:panose1 w:val="02000000000000000000"/>
    <w:charset w:val="4D"/>
    <w:family w:val="auto"/>
    <w:pitch w:val="variable"/>
    <w:sig w:usb0="A00000AF" w:usb1="0000006A" w:usb2="00000000" w:usb3="00000000" w:csb0="00000093" w:csb1="00000000"/>
  </w:font>
  <w:font w:name="Source Sans Pro Light">
    <w:panose1 w:val="020B04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9A923" w14:textId="77777777" w:rsidR="00ED6EAA" w:rsidRDefault="00ED6EAA" w:rsidP="00792363">
      <w:r>
        <w:separator/>
      </w:r>
    </w:p>
  </w:footnote>
  <w:footnote w:type="continuationSeparator" w:id="0">
    <w:p w14:paraId="58AF378A" w14:textId="77777777" w:rsidR="00ED6EAA" w:rsidRDefault="00ED6EAA" w:rsidP="00792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728B"/>
    <w:multiLevelType w:val="hybridMultilevel"/>
    <w:tmpl w:val="078A8A2A"/>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 w15:restartNumberingAfterBreak="0">
    <w:nsid w:val="21DC2165"/>
    <w:multiLevelType w:val="hybridMultilevel"/>
    <w:tmpl w:val="6FE6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5C0537"/>
    <w:multiLevelType w:val="hybridMultilevel"/>
    <w:tmpl w:val="18B42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27B83"/>
    <w:multiLevelType w:val="hybridMultilevel"/>
    <w:tmpl w:val="2722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7390B"/>
    <w:multiLevelType w:val="hybridMultilevel"/>
    <w:tmpl w:val="99886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868F5"/>
    <w:multiLevelType w:val="hybridMultilevel"/>
    <w:tmpl w:val="114A8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24269D"/>
    <w:multiLevelType w:val="hybridMultilevel"/>
    <w:tmpl w:val="D05E61CE"/>
    <w:lvl w:ilvl="0" w:tplc="528E9A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50716"/>
    <w:multiLevelType w:val="hybridMultilevel"/>
    <w:tmpl w:val="FDC29526"/>
    <w:lvl w:ilvl="0" w:tplc="FFFFFFFF">
      <w:start w:val="1"/>
      <w:numFmt w:val="decimal"/>
      <w:lvlText w:val="%1."/>
      <w:lvlJc w:val="left"/>
      <w:pPr>
        <w:ind w:left="1440" w:hanging="360"/>
      </w:pPr>
      <w:rPr>
        <w:rFonts w:hint="default"/>
      </w:rPr>
    </w:lvl>
    <w:lvl w:ilvl="1" w:tplc="04090001">
      <w:start w:val="1"/>
      <w:numFmt w:val="bullet"/>
      <w:lvlText w:val=""/>
      <w:lvlJc w:val="left"/>
      <w:pPr>
        <w:ind w:left="306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1F44C5E"/>
    <w:multiLevelType w:val="hybridMultilevel"/>
    <w:tmpl w:val="6F904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762CE"/>
    <w:multiLevelType w:val="hybridMultilevel"/>
    <w:tmpl w:val="80C8F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704EC"/>
    <w:multiLevelType w:val="hybridMultilevel"/>
    <w:tmpl w:val="15F84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1979FB"/>
    <w:multiLevelType w:val="hybridMultilevel"/>
    <w:tmpl w:val="EE18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E70E61"/>
    <w:multiLevelType w:val="hybridMultilevel"/>
    <w:tmpl w:val="85604D7C"/>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FA7C1A"/>
    <w:multiLevelType w:val="hybridMultilevel"/>
    <w:tmpl w:val="114A8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3C3C09"/>
    <w:multiLevelType w:val="hybridMultilevel"/>
    <w:tmpl w:val="D05E61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92077D"/>
    <w:multiLevelType w:val="hybridMultilevel"/>
    <w:tmpl w:val="3CDE89FE"/>
    <w:lvl w:ilvl="0" w:tplc="174C2E96">
      <w:start w:val="1"/>
      <w:numFmt w:val="decimal"/>
      <w:lvlText w:val="%1."/>
      <w:lvlJc w:val="left"/>
      <w:pPr>
        <w:ind w:left="720" w:hanging="360"/>
      </w:pPr>
      <w:rPr>
        <w:rFonts w:hint="default"/>
      </w:rPr>
    </w:lvl>
    <w:lvl w:ilvl="1" w:tplc="04090001">
      <w:start w:val="1"/>
      <w:numFmt w:val="bullet"/>
      <w:lvlText w:val=""/>
      <w:lvlJc w:val="left"/>
      <w:pPr>
        <w:ind w:left="23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F13C3"/>
    <w:multiLevelType w:val="hybridMultilevel"/>
    <w:tmpl w:val="0FB87ED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157048"/>
    <w:multiLevelType w:val="hybridMultilevel"/>
    <w:tmpl w:val="4AA02D5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8633844">
    <w:abstractNumId w:val="9"/>
  </w:num>
  <w:num w:numId="2" w16cid:durableId="1308393465">
    <w:abstractNumId w:val="10"/>
  </w:num>
  <w:num w:numId="3" w16cid:durableId="1797334663">
    <w:abstractNumId w:val="8"/>
  </w:num>
  <w:num w:numId="4" w16cid:durableId="1149706272">
    <w:abstractNumId w:val="4"/>
  </w:num>
  <w:num w:numId="5" w16cid:durableId="998114781">
    <w:abstractNumId w:val="2"/>
  </w:num>
  <w:num w:numId="6" w16cid:durableId="1423527662">
    <w:abstractNumId w:val="12"/>
  </w:num>
  <w:num w:numId="7" w16cid:durableId="1130053471">
    <w:abstractNumId w:val="5"/>
  </w:num>
  <w:num w:numId="8" w16cid:durableId="1583679607">
    <w:abstractNumId w:val="13"/>
  </w:num>
  <w:num w:numId="9" w16cid:durableId="680090479">
    <w:abstractNumId w:val="15"/>
  </w:num>
  <w:num w:numId="10" w16cid:durableId="1247879470">
    <w:abstractNumId w:val="6"/>
  </w:num>
  <w:num w:numId="11" w16cid:durableId="1053313237">
    <w:abstractNumId w:val="17"/>
  </w:num>
  <w:num w:numId="12" w16cid:durableId="443840573">
    <w:abstractNumId w:val="7"/>
  </w:num>
  <w:num w:numId="13" w16cid:durableId="355236178">
    <w:abstractNumId w:val="0"/>
  </w:num>
  <w:num w:numId="14" w16cid:durableId="1551720189">
    <w:abstractNumId w:val="16"/>
  </w:num>
  <w:num w:numId="15" w16cid:durableId="394475911">
    <w:abstractNumId w:val="1"/>
  </w:num>
  <w:num w:numId="16" w16cid:durableId="1349714118">
    <w:abstractNumId w:val="11"/>
  </w:num>
  <w:num w:numId="17" w16cid:durableId="1967002392">
    <w:abstractNumId w:val="14"/>
  </w:num>
  <w:num w:numId="18" w16cid:durableId="29518636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B4"/>
    <w:rsid w:val="00002695"/>
    <w:rsid w:val="00014857"/>
    <w:rsid w:val="00030DBD"/>
    <w:rsid w:val="00032B8F"/>
    <w:rsid w:val="000B2A1F"/>
    <w:rsid w:val="000E2957"/>
    <w:rsid w:val="00100EBE"/>
    <w:rsid w:val="001211A3"/>
    <w:rsid w:val="001442F0"/>
    <w:rsid w:val="00186B44"/>
    <w:rsid w:val="001A28FC"/>
    <w:rsid w:val="001E60C5"/>
    <w:rsid w:val="0020041F"/>
    <w:rsid w:val="002123EF"/>
    <w:rsid w:val="00230CD4"/>
    <w:rsid w:val="00252D76"/>
    <w:rsid w:val="00263414"/>
    <w:rsid w:val="002A6A42"/>
    <w:rsid w:val="002B2BD3"/>
    <w:rsid w:val="002F0BE3"/>
    <w:rsid w:val="003663B4"/>
    <w:rsid w:val="0038300B"/>
    <w:rsid w:val="003A5881"/>
    <w:rsid w:val="003A79D3"/>
    <w:rsid w:val="003C1076"/>
    <w:rsid w:val="003C3951"/>
    <w:rsid w:val="003F27AF"/>
    <w:rsid w:val="003F5515"/>
    <w:rsid w:val="004071D0"/>
    <w:rsid w:val="004268EE"/>
    <w:rsid w:val="004C2A64"/>
    <w:rsid w:val="004D49A6"/>
    <w:rsid w:val="004F22E7"/>
    <w:rsid w:val="00513644"/>
    <w:rsid w:val="0058688E"/>
    <w:rsid w:val="0061747F"/>
    <w:rsid w:val="00622946"/>
    <w:rsid w:val="00626816"/>
    <w:rsid w:val="0065017F"/>
    <w:rsid w:val="006A5A75"/>
    <w:rsid w:val="006C18DF"/>
    <w:rsid w:val="006E2B66"/>
    <w:rsid w:val="006E565F"/>
    <w:rsid w:val="006E7585"/>
    <w:rsid w:val="00792363"/>
    <w:rsid w:val="007B7EB3"/>
    <w:rsid w:val="007C3246"/>
    <w:rsid w:val="007E49B1"/>
    <w:rsid w:val="0080109C"/>
    <w:rsid w:val="00803AFF"/>
    <w:rsid w:val="00841477"/>
    <w:rsid w:val="008568B7"/>
    <w:rsid w:val="00864073"/>
    <w:rsid w:val="0089577A"/>
    <w:rsid w:val="008D1982"/>
    <w:rsid w:val="008F529E"/>
    <w:rsid w:val="00906E87"/>
    <w:rsid w:val="00914674"/>
    <w:rsid w:val="009313F1"/>
    <w:rsid w:val="00943AE1"/>
    <w:rsid w:val="009509B1"/>
    <w:rsid w:val="00976E12"/>
    <w:rsid w:val="00997202"/>
    <w:rsid w:val="009B0DA2"/>
    <w:rsid w:val="009C4ABD"/>
    <w:rsid w:val="00A3598C"/>
    <w:rsid w:val="00A52AC6"/>
    <w:rsid w:val="00A61C62"/>
    <w:rsid w:val="00A7535A"/>
    <w:rsid w:val="00A7741D"/>
    <w:rsid w:val="00A82E8C"/>
    <w:rsid w:val="00AB01F5"/>
    <w:rsid w:val="00AB5FEE"/>
    <w:rsid w:val="00B36748"/>
    <w:rsid w:val="00B45B2B"/>
    <w:rsid w:val="00B6791A"/>
    <w:rsid w:val="00BA28BE"/>
    <w:rsid w:val="00BC1E22"/>
    <w:rsid w:val="00BC7002"/>
    <w:rsid w:val="00C253E8"/>
    <w:rsid w:val="00C30C03"/>
    <w:rsid w:val="00C431D2"/>
    <w:rsid w:val="00C72BA9"/>
    <w:rsid w:val="00CA0AE6"/>
    <w:rsid w:val="00CC1BB4"/>
    <w:rsid w:val="00CD4C38"/>
    <w:rsid w:val="00D179DE"/>
    <w:rsid w:val="00D6368A"/>
    <w:rsid w:val="00DE3E05"/>
    <w:rsid w:val="00E04F27"/>
    <w:rsid w:val="00E55AA5"/>
    <w:rsid w:val="00E70083"/>
    <w:rsid w:val="00E7052F"/>
    <w:rsid w:val="00ED6EAA"/>
    <w:rsid w:val="00EF40FE"/>
    <w:rsid w:val="00EF537A"/>
    <w:rsid w:val="00F10DCB"/>
    <w:rsid w:val="00F40103"/>
    <w:rsid w:val="00F42C51"/>
    <w:rsid w:val="00F97C9C"/>
    <w:rsid w:val="00FC2D41"/>
    <w:rsid w:val="00FF476B"/>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7944"/>
  <w15:chartTrackingRefBased/>
  <w15:docId w15:val="{49927E70-705D-2542-8EF6-82118BE1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B7"/>
    <w:rPr>
      <w:rFonts w:ascii="Times New Roman" w:eastAsia="Times New Roman" w:hAnsi="Times New Roman" w:cs="Times New Roman"/>
    </w:rPr>
  </w:style>
  <w:style w:type="paragraph" w:styleId="Heading1">
    <w:name w:val="heading 1"/>
    <w:basedOn w:val="Normal"/>
    <w:link w:val="Heading1Char"/>
    <w:uiPriority w:val="9"/>
    <w:qFormat/>
    <w:rsid w:val="00EF40F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F593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29E"/>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EF40FE"/>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EF40FE"/>
  </w:style>
  <w:style w:type="character" w:styleId="Hyperlink">
    <w:name w:val="Hyperlink"/>
    <w:basedOn w:val="DefaultParagraphFont"/>
    <w:uiPriority w:val="99"/>
    <w:unhideWhenUsed/>
    <w:rsid w:val="00A3598C"/>
    <w:rPr>
      <w:color w:val="0563C1" w:themeColor="hyperlink"/>
      <w:u w:val="single"/>
    </w:rPr>
  </w:style>
  <w:style w:type="paragraph" w:styleId="NormalWeb">
    <w:name w:val="Normal (Web)"/>
    <w:basedOn w:val="Normal"/>
    <w:uiPriority w:val="99"/>
    <w:unhideWhenUsed/>
    <w:rsid w:val="008568B7"/>
    <w:pPr>
      <w:spacing w:before="100" w:beforeAutospacing="1" w:after="100" w:afterAutospacing="1"/>
    </w:pPr>
  </w:style>
  <w:style w:type="character" w:customStyle="1" w:styleId="apple-converted-space">
    <w:name w:val="apple-converted-space"/>
    <w:basedOn w:val="DefaultParagraphFont"/>
    <w:rsid w:val="008568B7"/>
  </w:style>
  <w:style w:type="character" w:styleId="UnresolvedMention">
    <w:name w:val="Unresolved Mention"/>
    <w:basedOn w:val="DefaultParagraphFont"/>
    <w:uiPriority w:val="99"/>
    <w:semiHidden/>
    <w:unhideWhenUsed/>
    <w:rsid w:val="00C431D2"/>
    <w:rPr>
      <w:color w:val="605E5C"/>
      <w:shd w:val="clear" w:color="auto" w:fill="E1DFDD"/>
    </w:rPr>
  </w:style>
  <w:style w:type="character" w:customStyle="1" w:styleId="indent-1-breaks">
    <w:name w:val="indent-1-breaks"/>
    <w:basedOn w:val="DefaultParagraphFont"/>
    <w:rsid w:val="003A5881"/>
  </w:style>
  <w:style w:type="character" w:customStyle="1" w:styleId="text">
    <w:name w:val="text"/>
    <w:basedOn w:val="DefaultParagraphFont"/>
    <w:rsid w:val="003A5881"/>
  </w:style>
  <w:style w:type="character" w:customStyle="1" w:styleId="comma-after-except-last">
    <w:name w:val="comma-after-except-last"/>
    <w:basedOn w:val="DefaultParagraphFont"/>
    <w:rsid w:val="00D179DE"/>
  </w:style>
  <w:style w:type="paragraph" w:styleId="Header">
    <w:name w:val="header"/>
    <w:basedOn w:val="Normal"/>
    <w:link w:val="HeaderChar"/>
    <w:uiPriority w:val="99"/>
    <w:unhideWhenUsed/>
    <w:rsid w:val="00792363"/>
    <w:pPr>
      <w:tabs>
        <w:tab w:val="center" w:pos="4680"/>
        <w:tab w:val="right" w:pos="9360"/>
      </w:tabs>
    </w:pPr>
  </w:style>
  <w:style w:type="character" w:customStyle="1" w:styleId="HeaderChar">
    <w:name w:val="Header Char"/>
    <w:basedOn w:val="DefaultParagraphFont"/>
    <w:link w:val="Header"/>
    <w:uiPriority w:val="99"/>
    <w:rsid w:val="00792363"/>
    <w:rPr>
      <w:rFonts w:ascii="Times New Roman" w:eastAsia="Times New Roman" w:hAnsi="Times New Roman" w:cs="Times New Roman"/>
    </w:rPr>
  </w:style>
  <w:style w:type="paragraph" w:styleId="Footer">
    <w:name w:val="footer"/>
    <w:basedOn w:val="Normal"/>
    <w:link w:val="FooterChar"/>
    <w:uiPriority w:val="99"/>
    <w:unhideWhenUsed/>
    <w:rsid w:val="00792363"/>
    <w:pPr>
      <w:tabs>
        <w:tab w:val="center" w:pos="4680"/>
        <w:tab w:val="right" w:pos="9360"/>
      </w:tabs>
    </w:pPr>
  </w:style>
  <w:style w:type="character" w:customStyle="1" w:styleId="FooterChar">
    <w:name w:val="Footer Char"/>
    <w:basedOn w:val="DefaultParagraphFont"/>
    <w:link w:val="Footer"/>
    <w:uiPriority w:val="99"/>
    <w:rsid w:val="0079236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FF593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0543">
      <w:bodyDiv w:val="1"/>
      <w:marLeft w:val="0"/>
      <w:marRight w:val="0"/>
      <w:marTop w:val="0"/>
      <w:marBottom w:val="0"/>
      <w:divBdr>
        <w:top w:val="none" w:sz="0" w:space="0" w:color="auto"/>
        <w:left w:val="none" w:sz="0" w:space="0" w:color="auto"/>
        <w:bottom w:val="none" w:sz="0" w:space="0" w:color="auto"/>
        <w:right w:val="none" w:sz="0" w:space="0" w:color="auto"/>
      </w:divBdr>
    </w:div>
    <w:div w:id="389110545">
      <w:bodyDiv w:val="1"/>
      <w:marLeft w:val="0"/>
      <w:marRight w:val="0"/>
      <w:marTop w:val="0"/>
      <w:marBottom w:val="0"/>
      <w:divBdr>
        <w:top w:val="none" w:sz="0" w:space="0" w:color="auto"/>
        <w:left w:val="none" w:sz="0" w:space="0" w:color="auto"/>
        <w:bottom w:val="none" w:sz="0" w:space="0" w:color="auto"/>
        <w:right w:val="none" w:sz="0" w:space="0" w:color="auto"/>
      </w:divBdr>
    </w:div>
    <w:div w:id="463886039">
      <w:bodyDiv w:val="1"/>
      <w:marLeft w:val="0"/>
      <w:marRight w:val="0"/>
      <w:marTop w:val="0"/>
      <w:marBottom w:val="0"/>
      <w:divBdr>
        <w:top w:val="none" w:sz="0" w:space="0" w:color="auto"/>
        <w:left w:val="none" w:sz="0" w:space="0" w:color="auto"/>
        <w:bottom w:val="none" w:sz="0" w:space="0" w:color="auto"/>
        <w:right w:val="none" w:sz="0" w:space="0" w:color="auto"/>
      </w:divBdr>
    </w:div>
    <w:div w:id="513958276">
      <w:bodyDiv w:val="1"/>
      <w:marLeft w:val="0"/>
      <w:marRight w:val="0"/>
      <w:marTop w:val="0"/>
      <w:marBottom w:val="0"/>
      <w:divBdr>
        <w:top w:val="none" w:sz="0" w:space="0" w:color="auto"/>
        <w:left w:val="none" w:sz="0" w:space="0" w:color="auto"/>
        <w:bottom w:val="none" w:sz="0" w:space="0" w:color="auto"/>
        <w:right w:val="none" w:sz="0" w:space="0" w:color="auto"/>
      </w:divBdr>
    </w:div>
    <w:div w:id="803086553">
      <w:bodyDiv w:val="1"/>
      <w:marLeft w:val="0"/>
      <w:marRight w:val="0"/>
      <w:marTop w:val="0"/>
      <w:marBottom w:val="0"/>
      <w:divBdr>
        <w:top w:val="none" w:sz="0" w:space="0" w:color="auto"/>
        <w:left w:val="none" w:sz="0" w:space="0" w:color="auto"/>
        <w:bottom w:val="none" w:sz="0" w:space="0" w:color="auto"/>
        <w:right w:val="none" w:sz="0" w:space="0" w:color="auto"/>
      </w:divBdr>
    </w:div>
    <w:div w:id="842629024">
      <w:bodyDiv w:val="1"/>
      <w:marLeft w:val="0"/>
      <w:marRight w:val="0"/>
      <w:marTop w:val="0"/>
      <w:marBottom w:val="0"/>
      <w:divBdr>
        <w:top w:val="none" w:sz="0" w:space="0" w:color="auto"/>
        <w:left w:val="none" w:sz="0" w:space="0" w:color="auto"/>
        <w:bottom w:val="none" w:sz="0" w:space="0" w:color="auto"/>
        <w:right w:val="none" w:sz="0" w:space="0" w:color="auto"/>
      </w:divBdr>
    </w:div>
    <w:div w:id="896819399">
      <w:bodyDiv w:val="1"/>
      <w:marLeft w:val="0"/>
      <w:marRight w:val="0"/>
      <w:marTop w:val="0"/>
      <w:marBottom w:val="0"/>
      <w:divBdr>
        <w:top w:val="none" w:sz="0" w:space="0" w:color="auto"/>
        <w:left w:val="none" w:sz="0" w:space="0" w:color="auto"/>
        <w:bottom w:val="none" w:sz="0" w:space="0" w:color="auto"/>
        <w:right w:val="none" w:sz="0" w:space="0" w:color="auto"/>
      </w:divBdr>
    </w:div>
    <w:div w:id="955453103">
      <w:bodyDiv w:val="1"/>
      <w:marLeft w:val="0"/>
      <w:marRight w:val="0"/>
      <w:marTop w:val="0"/>
      <w:marBottom w:val="0"/>
      <w:divBdr>
        <w:top w:val="none" w:sz="0" w:space="0" w:color="auto"/>
        <w:left w:val="none" w:sz="0" w:space="0" w:color="auto"/>
        <w:bottom w:val="none" w:sz="0" w:space="0" w:color="auto"/>
        <w:right w:val="none" w:sz="0" w:space="0" w:color="auto"/>
      </w:divBdr>
    </w:div>
    <w:div w:id="1020161860">
      <w:bodyDiv w:val="1"/>
      <w:marLeft w:val="0"/>
      <w:marRight w:val="0"/>
      <w:marTop w:val="0"/>
      <w:marBottom w:val="0"/>
      <w:divBdr>
        <w:top w:val="none" w:sz="0" w:space="0" w:color="auto"/>
        <w:left w:val="none" w:sz="0" w:space="0" w:color="auto"/>
        <w:bottom w:val="none" w:sz="0" w:space="0" w:color="auto"/>
        <w:right w:val="none" w:sz="0" w:space="0" w:color="auto"/>
      </w:divBdr>
    </w:div>
    <w:div w:id="1101606083">
      <w:bodyDiv w:val="1"/>
      <w:marLeft w:val="0"/>
      <w:marRight w:val="0"/>
      <w:marTop w:val="0"/>
      <w:marBottom w:val="0"/>
      <w:divBdr>
        <w:top w:val="none" w:sz="0" w:space="0" w:color="auto"/>
        <w:left w:val="none" w:sz="0" w:space="0" w:color="auto"/>
        <w:bottom w:val="none" w:sz="0" w:space="0" w:color="auto"/>
        <w:right w:val="none" w:sz="0" w:space="0" w:color="auto"/>
      </w:divBdr>
    </w:div>
    <w:div w:id="1229727337">
      <w:bodyDiv w:val="1"/>
      <w:marLeft w:val="0"/>
      <w:marRight w:val="0"/>
      <w:marTop w:val="0"/>
      <w:marBottom w:val="0"/>
      <w:divBdr>
        <w:top w:val="none" w:sz="0" w:space="0" w:color="auto"/>
        <w:left w:val="none" w:sz="0" w:space="0" w:color="auto"/>
        <w:bottom w:val="none" w:sz="0" w:space="0" w:color="auto"/>
        <w:right w:val="none" w:sz="0" w:space="0" w:color="auto"/>
      </w:divBdr>
    </w:div>
    <w:div w:id="1663045663">
      <w:bodyDiv w:val="1"/>
      <w:marLeft w:val="0"/>
      <w:marRight w:val="0"/>
      <w:marTop w:val="0"/>
      <w:marBottom w:val="0"/>
      <w:divBdr>
        <w:top w:val="none" w:sz="0" w:space="0" w:color="auto"/>
        <w:left w:val="none" w:sz="0" w:space="0" w:color="auto"/>
        <w:bottom w:val="none" w:sz="0" w:space="0" w:color="auto"/>
        <w:right w:val="none" w:sz="0" w:space="0" w:color="auto"/>
      </w:divBdr>
    </w:div>
    <w:div w:id="1692682883">
      <w:bodyDiv w:val="1"/>
      <w:marLeft w:val="0"/>
      <w:marRight w:val="0"/>
      <w:marTop w:val="0"/>
      <w:marBottom w:val="0"/>
      <w:divBdr>
        <w:top w:val="none" w:sz="0" w:space="0" w:color="auto"/>
        <w:left w:val="none" w:sz="0" w:space="0" w:color="auto"/>
        <w:bottom w:val="none" w:sz="0" w:space="0" w:color="auto"/>
        <w:right w:val="none" w:sz="0" w:space="0" w:color="auto"/>
      </w:divBdr>
    </w:div>
    <w:div w:id="1702431906">
      <w:bodyDiv w:val="1"/>
      <w:marLeft w:val="0"/>
      <w:marRight w:val="0"/>
      <w:marTop w:val="0"/>
      <w:marBottom w:val="0"/>
      <w:divBdr>
        <w:top w:val="none" w:sz="0" w:space="0" w:color="auto"/>
        <w:left w:val="none" w:sz="0" w:space="0" w:color="auto"/>
        <w:bottom w:val="none" w:sz="0" w:space="0" w:color="auto"/>
        <w:right w:val="none" w:sz="0" w:space="0" w:color="auto"/>
      </w:divBdr>
    </w:div>
    <w:div w:id="1729262032">
      <w:bodyDiv w:val="1"/>
      <w:marLeft w:val="0"/>
      <w:marRight w:val="0"/>
      <w:marTop w:val="0"/>
      <w:marBottom w:val="0"/>
      <w:divBdr>
        <w:top w:val="none" w:sz="0" w:space="0" w:color="auto"/>
        <w:left w:val="none" w:sz="0" w:space="0" w:color="auto"/>
        <w:bottom w:val="none" w:sz="0" w:space="0" w:color="auto"/>
        <w:right w:val="none" w:sz="0" w:space="0" w:color="auto"/>
      </w:divBdr>
    </w:div>
    <w:div w:id="1967420877">
      <w:bodyDiv w:val="1"/>
      <w:marLeft w:val="0"/>
      <w:marRight w:val="0"/>
      <w:marTop w:val="0"/>
      <w:marBottom w:val="0"/>
      <w:divBdr>
        <w:top w:val="none" w:sz="0" w:space="0" w:color="auto"/>
        <w:left w:val="none" w:sz="0" w:space="0" w:color="auto"/>
        <w:bottom w:val="none" w:sz="0" w:space="0" w:color="auto"/>
        <w:right w:val="none" w:sz="0" w:space="0" w:color="auto"/>
      </w:divBdr>
    </w:div>
    <w:div w:id="2020693703">
      <w:bodyDiv w:val="1"/>
      <w:marLeft w:val="0"/>
      <w:marRight w:val="0"/>
      <w:marTop w:val="0"/>
      <w:marBottom w:val="0"/>
      <w:divBdr>
        <w:top w:val="none" w:sz="0" w:space="0" w:color="auto"/>
        <w:left w:val="none" w:sz="0" w:space="0" w:color="auto"/>
        <w:bottom w:val="none" w:sz="0" w:space="0" w:color="auto"/>
        <w:right w:val="none" w:sz="0" w:space="0" w:color="auto"/>
      </w:divBdr>
      <w:divsChild>
        <w:div w:id="277639292">
          <w:marLeft w:val="0"/>
          <w:marRight w:val="0"/>
          <w:marTop w:val="0"/>
          <w:marBottom w:val="0"/>
          <w:divBdr>
            <w:top w:val="none" w:sz="0" w:space="0" w:color="auto"/>
            <w:left w:val="none" w:sz="0" w:space="0" w:color="auto"/>
            <w:bottom w:val="none" w:sz="0" w:space="0" w:color="auto"/>
            <w:right w:val="none" w:sz="0" w:space="0" w:color="auto"/>
          </w:divBdr>
          <w:divsChild>
            <w:div w:id="10321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ospelcoalition.org/course/foundations-biblical-interpret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hechapel.com/reading-the-bi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ossway.org/bibles/esv-study-bible-case/" TargetMode="External"/><Relationship Id="rId5" Type="http://schemas.openxmlformats.org/officeDocument/2006/relationships/footnotes" Target="footnotes.xml"/><Relationship Id="rId10" Type="http://schemas.openxmlformats.org/officeDocument/2006/relationships/hyperlink" Target="https://www.desiringgod.org/articles/six-questions-to-ask-when-studying-the-bible-in-a-group" TargetMode="External"/><Relationship Id="rId4" Type="http://schemas.openxmlformats.org/officeDocument/2006/relationships/webSettings" Target="webSettings.xml"/><Relationship Id="rId9" Type="http://schemas.openxmlformats.org/officeDocument/2006/relationships/hyperlink" Target="https://bibleproject.com/explore/how-to-read-the-bib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Christina</dc:creator>
  <cp:keywords/>
  <dc:description/>
  <cp:lastModifiedBy>Kalata, Christina Marie</cp:lastModifiedBy>
  <cp:revision>21</cp:revision>
  <dcterms:created xsi:type="dcterms:W3CDTF">2022-06-01T19:49:00Z</dcterms:created>
  <dcterms:modified xsi:type="dcterms:W3CDTF">2023-01-15T17:18:00Z</dcterms:modified>
</cp:coreProperties>
</file>